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1713" w14:textId="77777777" w:rsidR="002045CB" w:rsidRPr="00877095" w:rsidRDefault="008725FA" w:rsidP="00F719D9">
      <w:pPr>
        <w:autoSpaceDE w:val="0"/>
        <w:autoSpaceDN w:val="0"/>
        <w:adjustRightInd w:val="0"/>
        <w:rPr>
          <w:rFonts w:ascii="Arial" w:hAnsi="Arial" w:cs="Arial"/>
          <w:color w:val="00007F"/>
          <w:sz w:val="28"/>
          <w:szCs w:val="28"/>
          <w:u w:val="single"/>
        </w:rPr>
      </w:pPr>
      <w:r>
        <w:rPr>
          <w:rFonts w:ascii="Arial" w:hAnsi="Arial" w:cs="Arial"/>
          <w:b/>
          <w:bCs/>
          <w:color w:val="00007F"/>
          <w:sz w:val="28"/>
          <w:szCs w:val="28"/>
          <w:u w:val="single"/>
        </w:rPr>
        <w:t>Idaho</w:t>
      </w:r>
      <w:r w:rsidR="00056A7A" w:rsidRPr="00877095">
        <w:rPr>
          <w:rFonts w:ascii="Arial" w:hAnsi="Arial" w:cs="Arial"/>
          <w:b/>
          <w:bCs/>
          <w:color w:val="00007F"/>
          <w:sz w:val="28"/>
          <w:szCs w:val="28"/>
          <w:u w:val="single"/>
        </w:rPr>
        <w:t xml:space="preserve"> Techno</w:t>
      </w:r>
      <w:r w:rsidR="00E40404">
        <w:rPr>
          <w:rFonts w:ascii="Arial" w:hAnsi="Arial" w:cs="Arial"/>
          <w:b/>
          <w:bCs/>
          <w:color w:val="00007F"/>
          <w:sz w:val="28"/>
          <w:szCs w:val="28"/>
          <w:u w:val="single"/>
        </w:rPr>
        <w:t>logy Authority</w:t>
      </w:r>
      <w:r w:rsidR="00056A7A" w:rsidRPr="00877095">
        <w:rPr>
          <w:rFonts w:ascii="Arial" w:hAnsi="Arial" w:cs="Arial"/>
          <w:b/>
          <w:bCs/>
          <w:color w:val="00007F"/>
          <w:sz w:val="28"/>
          <w:szCs w:val="28"/>
          <w:u w:val="single"/>
        </w:rPr>
        <w:t xml:space="preserve"> (IT</w:t>
      </w:r>
      <w:r w:rsidR="00E40404">
        <w:rPr>
          <w:rFonts w:ascii="Arial" w:hAnsi="Arial" w:cs="Arial"/>
          <w:b/>
          <w:bCs/>
          <w:color w:val="00007F"/>
          <w:sz w:val="28"/>
          <w:szCs w:val="28"/>
          <w:u w:val="single"/>
        </w:rPr>
        <w:t>A</w:t>
      </w:r>
      <w:r w:rsidR="00056A7A" w:rsidRPr="00877095">
        <w:rPr>
          <w:rFonts w:ascii="Arial" w:hAnsi="Arial" w:cs="Arial"/>
          <w:b/>
          <w:bCs/>
          <w:color w:val="00007F"/>
          <w:sz w:val="28"/>
          <w:szCs w:val="28"/>
          <w:u w:val="single"/>
        </w:rPr>
        <w:t xml:space="preserve">) </w:t>
      </w:r>
    </w:p>
    <w:p w14:paraId="5AFF20C6" w14:textId="77777777" w:rsidR="000C421D" w:rsidRPr="001B4E31" w:rsidRDefault="000C421D" w:rsidP="001B4E31">
      <w:pPr>
        <w:pStyle w:val="Default"/>
      </w:pPr>
    </w:p>
    <w:p w14:paraId="089922DA" w14:textId="77777777" w:rsidR="00F719D9" w:rsidRPr="00B6354D" w:rsidRDefault="00F719D9" w:rsidP="002045CB">
      <w:pPr>
        <w:pStyle w:val="Heading1"/>
        <w:numPr>
          <w:ilvl w:val="0"/>
          <w:numId w:val="0"/>
        </w:numPr>
        <w:tabs>
          <w:tab w:val="left" w:pos="360"/>
          <w:tab w:val="left" w:pos="720"/>
          <w:tab w:val="left" w:pos="1080"/>
          <w:tab w:val="left" w:pos="1440"/>
          <w:tab w:val="left" w:pos="1800"/>
          <w:tab w:val="left" w:pos="2160"/>
          <w:tab w:val="left" w:pos="2520"/>
          <w:tab w:val="left" w:pos="2880"/>
        </w:tabs>
        <w:rPr>
          <w:rFonts w:cs="Arial"/>
          <w:b/>
          <w:caps/>
          <w:color w:val="0000FF"/>
          <w:sz w:val="28"/>
        </w:rPr>
      </w:pPr>
      <w:r w:rsidRPr="00B6354D">
        <w:rPr>
          <w:rFonts w:cs="Arial"/>
          <w:b/>
          <w:caps/>
          <w:color w:val="0000FF"/>
          <w:sz w:val="28"/>
        </w:rPr>
        <w:t xml:space="preserve">Enterprise </w:t>
      </w:r>
      <w:r w:rsidR="00647ABB">
        <w:rPr>
          <w:rFonts w:cs="Arial"/>
          <w:b/>
          <w:caps/>
          <w:color w:val="0000FF"/>
          <w:sz w:val="28"/>
        </w:rPr>
        <w:t>GUIDELINE</w:t>
      </w:r>
      <w:r w:rsidRPr="00B6354D">
        <w:rPr>
          <w:rFonts w:cs="Arial"/>
          <w:b/>
          <w:caps/>
          <w:color w:val="0000FF"/>
          <w:sz w:val="28"/>
        </w:rPr>
        <w:t xml:space="preserve"> – </w:t>
      </w:r>
      <w:r w:rsidR="00276E8A">
        <w:rPr>
          <w:rFonts w:cs="Arial"/>
          <w:b/>
          <w:caps/>
          <w:color w:val="0000FF"/>
          <w:sz w:val="28"/>
        </w:rPr>
        <w:t>G</w:t>
      </w:r>
      <w:r w:rsidR="00647ABB">
        <w:rPr>
          <w:rFonts w:cs="Arial"/>
          <w:b/>
          <w:caps/>
          <w:color w:val="0000FF"/>
          <w:sz w:val="28"/>
        </w:rPr>
        <w:t>500</w:t>
      </w:r>
      <w:r w:rsidRPr="00B6354D">
        <w:rPr>
          <w:rFonts w:cs="Arial"/>
          <w:b/>
          <w:caps/>
          <w:color w:val="0000FF"/>
          <w:sz w:val="28"/>
        </w:rPr>
        <w:t xml:space="preserve"> </w:t>
      </w:r>
      <w:r w:rsidR="00E90B9D">
        <w:rPr>
          <w:rFonts w:cs="Arial"/>
          <w:b/>
          <w:caps/>
          <w:color w:val="0000FF"/>
          <w:sz w:val="28"/>
        </w:rPr>
        <w:t>SECURITY</w:t>
      </w:r>
      <w:r w:rsidR="00647ABB">
        <w:rPr>
          <w:rFonts w:cs="Arial"/>
          <w:b/>
          <w:caps/>
          <w:color w:val="0000FF"/>
          <w:sz w:val="28"/>
        </w:rPr>
        <w:t xml:space="preserve"> PROCEDURES</w:t>
      </w:r>
    </w:p>
    <w:p w14:paraId="75DAAD47" w14:textId="77777777" w:rsidR="00F719D9" w:rsidRDefault="00F719D9" w:rsidP="00F719D9">
      <w:pPr>
        <w:autoSpaceDE w:val="0"/>
        <w:autoSpaceDN w:val="0"/>
        <w:adjustRightInd w:val="0"/>
        <w:jc w:val="both"/>
        <w:outlineLvl w:val="0"/>
        <w:rPr>
          <w:rFonts w:ascii="Arial" w:hAnsi="Arial" w:cs="Arial"/>
          <w:b/>
          <w:bCs/>
          <w:color w:val="000000"/>
          <w:sz w:val="22"/>
          <w:szCs w:val="22"/>
        </w:rPr>
      </w:pPr>
    </w:p>
    <w:p w14:paraId="613683D0" w14:textId="77777777" w:rsidR="00056A7A" w:rsidRPr="002045CB" w:rsidRDefault="00056A7A" w:rsidP="00F719D9">
      <w:pPr>
        <w:autoSpaceDE w:val="0"/>
        <w:autoSpaceDN w:val="0"/>
        <w:adjustRightInd w:val="0"/>
        <w:jc w:val="both"/>
        <w:outlineLvl w:val="0"/>
        <w:rPr>
          <w:rFonts w:ascii="Arial" w:hAnsi="Arial" w:cs="Arial"/>
          <w:b/>
          <w:bCs/>
          <w:color w:val="000000"/>
        </w:rPr>
      </w:pPr>
      <w:r w:rsidRPr="002045CB">
        <w:rPr>
          <w:rFonts w:ascii="Arial" w:hAnsi="Arial" w:cs="Arial"/>
          <w:b/>
          <w:bCs/>
          <w:color w:val="000000"/>
        </w:rPr>
        <w:t xml:space="preserve">Category: </w:t>
      </w:r>
      <w:r w:rsidR="00E44936" w:rsidRPr="002045CB">
        <w:rPr>
          <w:rFonts w:ascii="Arial" w:hAnsi="Arial" w:cs="Arial"/>
          <w:b/>
          <w:bCs/>
          <w:color w:val="000000"/>
        </w:rPr>
        <w:tab/>
      </w:r>
      <w:r w:rsidR="00276E8A">
        <w:rPr>
          <w:rFonts w:ascii="Arial" w:hAnsi="Arial" w:cs="Arial"/>
          <w:b/>
          <w:bCs/>
          <w:color w:val="000000"/>
        </w:rPr>
        <w:t>G</w:t>
      </w:r>
      <w:r w:rsidR="00647ABB">
        <w:rPr>
          <w:rFonts w:ascii="Arial" w:hAnsi="Arial" w:cs="Arial"/>
          <w:b/>
          <w:bCs/>
          <w:color w:val="000000"/>
        </w:rPr>
        <w:t>515</w:t>
      </w:r>
      <w:r w:rsidRPr="002045CB">
        <w:rPr>
          <w:rFonts w:ascii="Arial" w:hAnsi="Arial" w:cs="Arial"/>
          <w:b/>
          <w:bCs/>
          <w:color w:val="000000"/>
        </w:rPr>
        <w:t xml:space="preserve"> – </w:t>
      </w:r>
      <w:r w:rsidR="001A65B4">
        <w:rPr>
          <w:rFonts w:ascii="Arial" w:hAnsi="Arial" w:cs="Arial"/>
          <w:b/>
          <w:bCs/>
          <w:color w:val="000000"/>
        </w:rPr>
        <w:t>Critical Security Controls (</w:t>
      </w:r>
      <w:r w:rsidR="005F7A76">
        <w:rPr>
          <w:rFonts w:ascii="Arial" w:hAnsi="Arial" w:cs="Arial"/>
          <w:b/>
          <w:bCs/>
          <w:color w:val="000000"/>
        </w:rPr>
        <w:t>CSC</w:t>
      </w:r>
      <w:r w:rsidR="001A65B4">
        <w:rPr>
          <w:rFonts w:ascii="Arial" w:hAnsi="Arial" w:cs="Arial"/>
          <w:b/>
          <w:bCs/>
          <w:color w:val="000000"/>
        </w:rPr>
        <w:t>s)</w:t>
      </w:r>
      <w:r w:rsidR="005F7A76">
        <w:rPr>
          <w:rFonts w:ascii="Arial" w:hAnsi="Arial" w:cs="Arial"/>
          <w:b/>
          <w:bCs/>
          <w:color w:val="000000"/>
        </w:rPr>
        <w:t xml:space="preserve"> 1-6 Written Policy Template</w:t>
      </w:r>
    </w:p>
    <w:p w14:paraId="036BA8B2" w14:textId="77777777" w:rsidR="00056A7A" w:rsidRPr="00406089" w:rsidRDefault="00056A7A" w:rsidP="00F719D9">
      <w:pPr>
        <w:autoSpaceDE w:val="0"/>
        <w:autoSpaceDN w:val="0"/>
        <w:adjustRightInd w:val="0"/>
        <w:outlineLvl w:val="0"/>
        <w:rPr>
          <w:rFonts w:ascii="Arial" w:hAnsi="Arial" w:cs="Arial"/>
          <w:color w:val="000000"/>
          <w:sz w:val="22"/>
          <w:szCs w:val="22"/>
        </w:rPr>
      </w:pPr>
      <w:r w:rsidRPr="00406089">
        <w:rPr>
          <w:rFonts w:ascii="Arial" w:hAnsi="Arial" w:cs="Arial"/>
          <w:b/>
          <w:bCs/>
          <w:color w:val="000000"/>
          <w:sz w:val="22"/>
          <w:szCs w:val="22"/>
        </w:rPr>
        <w:t xml:space="preserve"> </w:t>
      </w:r>
    </w:p>
    <w:p w14:paraId="50BF3AD0" w14:textId="707C283B" w:rsidR="00F6179C" w:rsidRPr="00CA088E" w:rsidRDefault="00056A7A" w:rsidP="00CA088E">
      <w:pPr>
        <w:autoSpaceDE w:val="0"/>
        <w:autoSpaceDN w:val="0"/>
        <w:adjustRightInd w:val="0"/>
        <w:rPr>
          <w:rFonts w:ascii="Arial" w:hAnsi="Arial" w:cs="Arial"/>
          <w:b/>
          <w:bCs/>
          <w:smallCaps/>
          <w:color w:val="000000"/>
        </w:rPr>
      </w:pPr>
      <w:r w:rsidRPr="00505183">
        <w:rPr>
          <w:rFonts w:ascii="Arial" w:hAnsi="Arial" w:cs="Arial"/>
          <w:b/>
          <w:bCs/>
          <w:smallCaps/>
          <w:color w:val="000000"/>
        </w:rPr>
        <w:t>C</w:t>
      </w:r>
      <w:r w:rsidR="00160753" w:rsidRPr="00505183">
        <w:rPr>
          <w:rFonts w:ascii="Arial" w:hAnsi="Arial" w:cs="Arial"/>
          <w:b/>
          <w:bCs/>
          <w:smallCaps/>
          <w:color w:val="000000"/>
        </w:rPr>
        <w:t>ontents:</w:t>
      </w:r>
    </w:p>
    <w:p w14:paraId="534022DD" w14:textId="66205CF0" w:rsidR="00F6179C" w:rsidRDefault="00F6179C" w:rsidP="00F6179C">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Pr>
          <w:rFonts w:ascii="Arial" w:hAnsi="Arial" w:cs="Arial"/>
          <w:bCs/>
        </w:rPr>
        <w:t>I.</w:t>
      </w:r>
      <w:r>
        <w:rPr>
          <w:rFonts w:ascii="Arial" w:hAnsi="Arial" w:cs="Arial"/>
          <w:bCs/>
        </w:rPr>
        <w:tab/>
      </w:r>
      <w:r>
        <w:rPr>
          <w:rFonts w:ascii="Arial" w:hAnsi="Arial" w:cs="Arial"/>
          <w:bCs/>
        </w:rPr>
        <w:tab/>
      </w:r>
      <w:hyperlink w:anchor="Abstract" w:history="1">
        <w:r w:rsidRPr="00CD2895">
          <w:rPr>
            <w:rStyle w:val="Hyperlink"/>
            <w:rFonts w:ascii="Arial" w:hAnsi="Arial" w:cs="Arial"/>
            <w:bCs/>
          </w:rPr>
          <w:t>Abstract</w:t>
        </w:r>
      </w:hyperlink>
    </w:p>
    <w:p w14:paraId="5E86684D" w14:textId="029A469F" w:rsidR="00F6179C" w:rsidRDefault="00F6179C" w:rsidP="00F6179C">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Pr>
          <w:rFonts w:ascii="Arial" w:hAnsi="Arial" w:cs="Arial"/>
          <w:bCs/>
        </w:rPr>
        <w:t>II.</w:t>
      </w:r>
      <w:r>
        <w:rPr>
          <w:rFonts w:ascii="Arial" w:hAnsi="Arial" w:cs="Arial"/>
          <w:bCs/>
        </w:rPr>
        <w:tab/>
      </w:r>
      <w:r>
        <w:rPr>
          <w:rFonts w:ascii="Arial" w:hAnsi="Arial" w:cs="Arial"/>
          <w:bCs/>
        </w:rPr>
        <w:tab/>
      </w:r>
      <w:hyperlink w:anchor="Definitions" w:history="1">
        <w:r w:rsidRPr="00CD2895">
          <w:rPr>
            <w:rStyle w:val="Hyperlink"/>
            <w:rFonts w:ascii="Arial" w:hAnsi="Arial" w:cs="Arial"/>
            <w:bCs/>
          </w:rPr>
          <w:t>Definitions</w:t>
        </w:r>
      </w:hyperlink>
    </w:p>
    <w:p w14:paraId="2C02D8F0" w14:textId="29CB15B2" w:rsidR="00F6179C" w:rsidRPr="00DD2286" w:rsidRDefault="00F6179C" w:rsidP="00F6179C">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Pr>
          <w:rFonts w:ascii="Arial" w:hAnsi="Arial" w:cs="Arial"/>
          <w:bCs/>
        </w:rPr>
        <w:t>I</w:t>
      </w:r>
      <w:r w:rsidR="00CA088E">
        <w:rPr>
          <w:rFonts w:ascii="Arial" w:hAnsi="Arial" w:cs="Arial"/>
          <w:bCs/>
        </w:rPr>
        <w:t>II</w:t>
      </w:r>
      <w:r>
        <w:rPr>
          <w:rFonts w:ascii="Arial" w:hAnsi="Arial" w:cs="Arial"/>
          <w:bCs/>
        </w:rPr>
        <w:t>.</w:t>
      </w:r>
      <w:r>
        <w:rPr>
          <w:rFonts w:ascii="Arial" w:hAnsi="Arial" w:cs="Arial"/>
          <w:bCs/>
        </w:rPr>
        <w:tab/>
      </w:r>
      <w:r>
        <w:rPr>
          <w:rFonts w:ascii="Arial" w:hAnsi="Arial" w:cs="Arial"/>
          <w:bCs/>
        </w:rPr>
        <w:tab/>
      </w:r>
      <w:hyperlink w:anchor="Guidance" w:history="1">
        <w:r w:rsidR="000D652F" w:rsidRPr="000D652F">
          <w:rPr>
            <w:rStyle w:val="Hyperlink"/>
            <w:rFonts w:ascii="Arial" w:hAnsi="Arial" w:cs="Arial"/>
          </w:rPr>
          <w:t>Guidance</w:t>
        </w:r>
      </w:hyperlink>
    </w:p>
    <w:p w14:paraId="04493B18" w14:textId="77777777" w:rsidR="00056A7A" w:rsidRDefault="00056A7A" w:rsidP="00F719D9">
      <w:pPr>
        <w:autoSpaceDE w:val="0"/>
        <w:autoSpaceDN w:val="0"/>
        <w:adjustRightInd w:val="0"/>
        <w:rPr>
          <w:rFonts w:ascii="Arial" w:hAnsi="Arial" w:cs="Arial"/>
          <w:color w:val="0000FF"/>
        </w:rPr>
      </w:pPr>
    </w:p>
    <w:p w14:paraId="4E591EB5" w14:textId="3AB26E35" w:rsidR="00056A7A" w:rsidRPr="00505183" w:rsidRDefault="00056A7A" w:rsidP="00CA088E">
      <w:pPr>
        <w:tabs>
          <w:tab w:val="num" w:pos="900"/>
        </w:tabs>
        <w:autoSpaceDE w:val="0"/>
        <w:autoSpaceDN w:val="0"/>
        <w:adjustRightInd w:val="0"/>
        <w:rPr>
          <w:rFonts w:ascii="Arial" w:hAnsi="Arial" w:cs="Arial"/>
          <w:b/>
          <w:bCs/>
          <w:color w:val="000000"/>
        </w:rPr>
      </w:pPr>
      <w:bookmarkStart w:id="0" w:name="Authority"/>
      <w:bookmarkEnd w:id="0"/>
    </w:p>
    <w:p w14:paraId="6A98B05B" w14:textId="77777777" w:rsidR="00406089" w:rsidRDefault="00056A7A" w:rsidP="00F719D9">
      <w:pPr>
        <w:numPr>
          <w:ilvl w:val="1"/>
          <w:numId w:val="3"/>
        </w:numPr>
        <w:tabs>
          <w:tab w:val="num" w:pos="360"/>
        </w:tabs>
        <w:autoSpaceDE w:val="0"/>
        <w:autoSpaceDN w:val="0"/>
        <w:adjustRightInd w:val="0"/>
        <w:ind w:left="360" w:hanging="360"/>
        <w:rPr>
          <w:rFonts w:ascii="Arial" w:hAnsi="Arial" w:cs="Arial"/>
          <w:b/>
          <w:bCs/>
          <w:color w:val="000000"/>
        </w:rPr>
      </w:pPr>
      <w:bookmarkStart w:id="1" w:name="Abstract"/>
      <w:bookmarkEnd w:id="1"/>
      <w:r w:rsidRPr="00505183">
        <w:rPr>
          <w:rFonts w:ascii="Arial" w:hAnsi="Arial" w:cs="Arial"/>
          <w:b/>
          <w:bCs/>
          <w:color w:val="000000"/>
        </w:rPr>
        <w:t xml:space="preserve">ABSTRACT </w:t>
      </w:r>
    </w:p>
    <w:p w14:paraId="7EB2834C" w14:textId="77777777" w:rsidR="00952D6F" w:rsidRDefault="00952D6F" w:rsidP="005823C6">
      <w:pPr>
        <w:autoSpaceDE w:val="0"/>
        <w:autoSpaceDN w:val="0"/>
        <w:adjustRightInd w:val="0"/>
        <w:rPr>
          <w:rFonts w:ascii="Arial" w:hAnsi="Arial" w:cs="Arial"/>
        </w:rPr>
      </w:pPr>
    </w:p>
    <w:p w14:paraId="2163FE8F" w14:textId="45AFF197" w:rsidR="003833C8" w:rsidRPr="003833C8" w:rsidRDefault="007160C7" w:rsidP="005F7A76">
      <w:pPr>
        <w:rPr>
          <w:rFonts w:ascii="Arial" w:hAnsi="Arial" w:cs="Arial"/>
          <w:color w:val="FF0000"/>
        </w:rPr>
      </w:pPr>
      <w:r>
        <w:rPr>
          <w:rFonts w:ascii="Arial" w:hAnsi="Arial" w:cs="Arial"/>
        </w:rPr>
        <w:t xml:space="preserve">This </w:t>
      </w:r>
      <w:r w:rsidR="00CA088E">
        <w:rPr>
          <w:rFonts w:ascii="Arial" w:hAnsi="Arial" w:cs="Arial"/>
        </w:rPr>
        <w:t xml:space="preserve">written </w:t>
      </w:r>
      <w:r>
        <w:rPr>
          <w:rFonts w:ascii="Arial" w:hAnsi="Arial" w:cs="Arial"/>
        </w:rPr>
        <w:t xml:space="preserve">policy </w:t>
      </w:r>
      <w:r w:rsidR="00CA088E">
        <w:rPr>
          <w:rFonts w:ascii="Arial" w:hAnsi="Arial" w:cs="Arial"/>
        </w:rPr>
        <w:t xml:space="preserve">template </w:t>
      </w:r>
      <w:bookmarkStart w:id="2" w:name="_GoBack"/>
      <w:bookmarkEnd w:id="2"/>
      <w:r>
        <w:rPr>
          <w:rFonts w:ascii="Arial" w:hAnsi="Arial" w:cs="Arial"/>
        </w:rPr>
        <w:t xml:space="preserve">establishes </w:t>
      </w:r>
      <w:r w:rsidR="005F7A76">
        <w:rPr>
          <w:rFonts w:ascii="Arial" w:hAnsi="Arial" w:cs="Arial"/>
        </w:rPr>
        <w:t>a baseline of template language for use by agencies for written policy development in support of CSCs 1-6</w:t>
      </w:r>
    </w:p>
    <w:p w14:paraId="142988D9" w14:textId="77777777" w:rsidR="009E2828" w:rsidRDefault="009E2828" w:rsidP="00891D4A">
      <w:pPr>
        <w:autoSpaceDE w:val="0"/>
        <w:autoSpaceDN w:val="0"/>
        <w:adjustRightInd w:val="0"/>
        <w:ind w:left="360"/>
        <w:rPr>
          <w:rFonts w:ascii="Arial" w:hAnsi="Arial" w:cs="Arial"/>
        </w:rPr>
      </w:pPr>
    </w:p>
    <w:p w14:paraId="18739898" w14:textId="77777777" w:rsidR="00056A7A" w:rsidRPr="00505183" w:rsidRDefault="00056A7A" w:rsidP="00F719D9">
      <w:pPr>
        <w:autoSpaceDE w:val="0"/>
        <w:autoSpaceDN w:val="0"/>
        <w:adjustRightInd w:val="0"/>
        <w:rPr>
          <w:rFonts w:ascii="Arial" w:hAnsi="Arial" w:cs="Arial"/>
          <w:color w:val="000000"/>
        </w:rPr>
      </w:pPr>
    </w:p>
    <w:p w14:paraId="25B1B5B2" w14:textId="77777777" w:rsidR="00056A7A" w:rsidRPr="00505183" w:rsidRDefault="00056A7A" w:rsidP="00AC08A4">
      <w:pPr>
        <w:numPr>
          <w:ilvl w:val="1"/>
          <w:numId w:val="3"/>
        </w:numPr>
        <w:tabs>
          <w:tab w:val="num" w:pos="360"/>
        </w:tabs>
        <w:autoSpaceDE w:val="0"/>
        <w:autoSpaceDN w:val="0"/>
        <w:adjustRightInd w:val="0"/>
        <w:ind w:left="360" w:hanging="360"/>
        <w:rPr>
          <w:rFonts w:ascii="Arial" w:hAnsi="Arial" w:cs="Arial"/>
          <w:b/>
        </w:rPr>
      </w:pPr>
      <w:r w:rsidRPr="00505183">
        <w:rPr>
          <w:rFonts w:ascii="Arial" w:hAnsi="Arial" w:cs="Arial"/>
          <w:b/>
          <w:bCs/>
          <w:color w:val="000000"/>
        </w:rPr>
        <w:t>DEFINITION</w:t>
      </w:r>
      <w:r w:rsidR="00617AAC">
        <w:rPr>
          <w:rFonts w:ascii="Arial" w:hAnsi="Arial" w:cs="Arial"/>
          <w:b/>
          <w:bCs/>
          <w:color w:val="000000"/>
        </w:rPr>
        <w:t>S</w:t>
      </w:r>
      <w:r w:rsidRPr="00505183">
        <w:rPr>
          <w:rFonts w:ascii="Arial" w:hAnsi="Arial" w:cs="Arial"/>
          <w:b/>
        </w:rPr>
        <w:t xml:space="preserve"> </w:t>
      </w:r>
    </w:p>
    <w:p w14:paraId="2D94232A" w14:textId="77777777" w:rsidR="00406089" w:rsidRPr="009E2828" w:rsidRDefault="00406089" w:rsidP="00F719D9">
      <w:pPr>
        <w:autoSpaceDE w:val="0"/>
        <w:autoSpaceDN w:val="0"/>
        <w:adjustRightInd w:val="0"/>
        <w:rPr>
          <w:rFonts w:ascii="Arial" w:hAnsi="Arial" w:cs="Arial"/>
          <w:b/>
        </w:rPr>
      </w:pPr>
    </w:p>
    <w:p w14:paraId="2715D043" w14:textId="77777777" w:rsidR="007160C7" w:rsidRPr="00647ABB" w:rsidRDefault="005F7A76" w:rsidP="00647ABB">
      <w:pPr>
        <w:rPr>
          <w:rFonts w:ascii="Arial" w:hAnsi="Arial" w:cs="Arial"/>
        </w:rPr>
      </w:pPr>
      <w:r w:rsidRPr="00647ABB">
        <w:rPr>
          <w:rFonts w:ascii="Arial" w:hAnsi="Arial" w:cs="Arial"/>
        </w:rPr>
        <w:t xml:space="preserve">See </w:t>
      </w:r>
      <w:r w:rsidR="00647ABB" w:rsidRPr="00647ABB">
        <w:rPr>
          <w:rFonts w:ascii="Arial" w:hAnsi="Arial" w:cs="Arial"/>
        </w:rPr>
        <w:t xml:space="preserve">ITA Guideline </w:t>
      </w:r>
      <w:hyperlink r:id="rId8" w:history="1">
        <w:r w:rsidRPr="00647ABB">
          <w:rPr>
            <w:rStyle w:val="Hyperlink"/>
            <w:rFonts w:ascii="Arial" w:hAnsi="Arial" w:cs="Arial"/>
          </w:rPr>
          <w:t>G105</w:t>
        </w:r>
      </w:hyperlink>
      <w:r w:rsidRPr="00647ABB">
        <w:rPr>
          <w:rFonts w:ascii="Arial" w:hAnsi="Arial" w:cs="Arial"/>
        </w:rPr>
        <w:t xml:space="preserve"> for any definitions</w:t>
      </w:r>
      <w:r w:rsidR="00647ABB">
        <w:rPr>
          <w:rFonts w:ascii="Arial" w:hAnsi="Arial" w:cs="Arial"/>
        </w:rPr>
        <w:t>.</w:t>
      </w:r>
    </w:p>
    <w:p w14:paraId="0AE35131" w14:textId="77777777" w:rsidR="00CC2556" w:rsidRPr="007160C7" w:rsidRDefault="00CC2556" w:rsidP="00297FD9">
      <w:pPr>
        <w:pStyle w:val="Default"/>
        <w:rPr>
          <w:rFonts w:cs="Times New Roman"/>
          <w:color w:val="auto"/>
        </w:rPr>
      </w:pPr>
    </w:p>
    <w:p w14:paraId="4DAE76C7" w14:textId="77777777" w:rsidR="007B3724" w:rsidRPr="00505183" w:rsidRDefault="007B3724" w:rsidP="00F719D9">
      <w:pPr>
        <w:autoSpaceDE w:val="0"/>
        <w:autoSpaceDN w:val="0"/>
        <w:adjustRightInd w:val="0"/>
        <w:rPr>
          <w:rFonts w:ascii="Arial" w:hAnsi="Arial" w:cs="Arial"/>
        </w:rPr>
      </w:pPr>
    </w:p>
    <w:p w14:paraId="390F900D" w14:textId="77777777" w:rsidR="00B66328" w:rsidRPr="00B66328" w:rsidRDefault="009403C5" w:rsidP="00B66328">
      <w:pPr>
        <w:numPr>
          <w:ilvl w:val="1"/>
          <w:numId w:val="3"/>
        </w:numPr>
        <w:tabs>
          <w:tab w:val="num" w:pos="360"/>
        </w:tabs>
        <w:autoSpaceDE w:val="0"/>
        <w:autoSpaceDN w:val="0"/>
        <w:adjustRightInd w:val="0"/>
        <w:ind w:left="360" w:hanging="360"/>
        <w:rPr>
          <w:rFonts w:ascii="Arial" w:hAnsi="Arial" w:cs="Arial"/>
          <w:b/>
        </w:rPr>
      </w:pPr>
      <w:bookmarkStart w:id="3" w:name="Definitions"/>
      <w:bookmarkStart w:id="4" w:name="Guidance"/>
      <w:bookmarkEnd w:id="3"/>
      <w:bookmarkEnd w:id="4"/>
      <w:r>
        <w:rPr>
          <w:rFonts w:ascii="Arial" w:hAnsi="Arial" w:cs="Arial"/>
          <w:b/>
          <w:bCs/>
          <w:color w:val="000000"/>
        </w:rPr>
        <w:t>GUIDANCE</w:t>
      </w:r>
      <w:r w:rsidR="00056A7A" w:rsidRPr="00505183">
        <w:rPr>
          <w:rFonts w:ascii="Arial" w:hAnsi="Arial" w:cs="Arial"/>
          <w:b/>
        </w:rPr>
        <w:t xml:space="preserve"> </w:t>
      </w:r>
    </w:p>
    <w:p w14:paraId="251621CF" w14:textId="77777777" w:rsidR="00CF1D1F" w:rsidRDefault="00CF1D1F" w:rsidP="001B4E31">
      <w:pPr>
        <w:autoSpaceDE w:val="0"/>
        <w:autoSpaceDN w:val="0"/>
        <w:adjustRightInd w:val="0"/>
        <w:rPr>
          <w:rFonts w:ascii="Arial" w:hAnsi="Arial" w:cs="Arial"/>
        </w:rPr>
      </w:pPr>
    </w:p>
    <w:p w14:paraId="5D1BC8EE" w14:textId="77777777" w:rsidR="0085423F" w:rsidRPr="002F22D2" w:rsidRDefault="007160C7" w:rsidP="002F22D2">
      <w:pPr>
        <w:autoSpaceDE w:val="0"/>
        <w:autoSpaceDN w:val="0"/>
        <w:adjustRightInd w:val="0"/>
        <w:rPr>
          <w:rFonts w:ascii="Arial" w:hAnsi="Arial" w:cs="Arial"/>
        </w:rPr>
      </w:pPr>
      <w:r w:rsidRPr="002F22D2">
        <w:rPr>
          <w:rFonts w:ascii="Arial" w:hAnsi="Arial" w:cs="Arial"/>
        </w:rPr>
        <w:t xml:space="preserve">Agencies </w:t>
      </w:r>
      <w:r w:rsidR="00234298" w:rsidRPr="002F22D2">
        <w:rPr>
          <w:rFonts w:ascii="Arial" w:hAnsi="Arial" w:cs="Arial"/>
        </w:rPr>
        <w:t xml:space="preserve">may </w:t>
      </w:r>
      <w:r w:rsidRPr="002F22D2">
        <w:rPr>
          <w:rFonts w:ascii="Arial" w:hAnsi="Arial" w:cs="Arial"/>
        </w:rPr>
        <w:t xml:space="preserve">use the </w:t>
      </w:r>
      <w:r w:rsidR="005F7A76" w:rsidRPr="002F22D2">
        <w:rPr>
          <w:rFonts w:ascii="Arial" w:hAnsi="Arial" w:cs="Arial"/>
        </w:rPr>
        <w:t xml:space="preserve">below </w:t>
      </w:r>
      <w:r w:rsidR="00234298" w:rsidRPr="002F22D2">
        <w:rPr>
          <w:rFonts w:ascii="Arial" w:hAnsi="Arial" w:cs="Arial"/>
        </w:rPr>
        <w:t xml:space="preserve">policy examples </w:t>
      </w:r>
      <w:r w:rsidR="005F7A76" w:rsidRPr="002F22D2">
        <w:rPr>
          <w:rFonts w:ascii="Arial" w:hAnsi="Arial" w:cs="Arial"/>
        </w:rPr>
        <w:t xml:space="preserve">for use in their own </w:t>
      </w:r>
      <w:r w:rsidR="00234298" w:rsidRPr="002F22D2">
        <w:rPr>
          <w:rFonts w:ascii="Arial" w:hAnsi="Arial" w:cs="Arial"/>
        </w:rPr>
        <w:t xml:space="preserve">agency </w:t>
      </w:r>
      <w:r w:rsidR="005F7A76" w:rsidRPr="002F22D2">
        <w:rPr>
          <w:rFonts w:ascii="Arial" w:hAnsi="Arial" w:cs="Arial"/>
        </w:rPr>
        <w:t>written policy</w:t>
      </w:r>
      <w:r w:rsidR="00B66328" w:rsidRPr="002F22D2">
        <w:rPr>
          <w:rFonts w:ascii="Arial" w:hAnsi="Arial" w:cs="Arial"/>
        </w:rPr>
        <w:t>: (see appendix for policy examples)</w:t>
      </w:r>
    </w:p>
    <w:p w14:paraId="0DF83E49" w14:textId="77777777" w:rsidR="0085423F" w:rsidRPr="002F22D2" w:rsidRDefault="0085423F" w:rsidP="002F22D2">
      <w:pPr>
        <w:autoSpaceDE w:val="0"/>
        <w:autoSpaceDN w:val="0"/>
        <w:adjustRightInd w:val="0"/>
        <w:rPr>
          <w:rFonts w:ascii="Arial" w:hAnsi="Arial" w:cs="Arial"/>
        </w:rPr>
      </w:pPr>
      <w:r w:rsidRPr="002F22D2">
        <w:rPr>
          <w:rFonts w:ascii="Arial" w:hAnsi="Arial" w:cs="Arial"/>
        </w:rPr>
        <w:br w:type="page"/>
      </w:r>
    </w:p>
    <w:p w14:paraId="077A389C" w14:textId="77777777" w:rsidR="00841A90" w:rsidRPr="00841A90" w:rsidRDefault="0085423F" w:rsidP="00CA088E">
      <w:pPr>
        <w:numPr>
          <w:ilvl w:val="1"/>
          <w:numId w:val="3"/>
        </w:numPr>
        <w:tabs>
          <w:tab w:val="num" w:pos="360"/>
        </w:tabs>
        <w:autoSpaceDE w:val="0"/>
        <w:autoSpaceDN w:val="0"/>
        <w:adjustRightInd w:val="0"/>
        <w:ind w:left="360" w:hanging="360"/>
        <w:rPr>
          <w:rFonts w:ascii="Arial" w:hAnsi="Arial" w:cs="Arial"/>
          <w:b/>
        </w:rPr>
      </w:pPr>
      <w:r w:rsidRPr="00841A90">
        <w:rPr>
          <w:rFonts w:ascii="Arial" w:hAnsi="Arial" w:cs="Arial"/>
          <w:b/>
          <w:bCs/>
          <w:color w:val="000000"/>
        </w:rPr>
        <w:lastRenderedPageBreak/>
        <w:t>APPENDIX</w:t>
      </w:r>
    </w:p>
    <w:p w14:paraId="76DA7416" w14:textId="77777777" w:rsidR="00841A90" w:rsidRPr="00841A90" w:rsidRDefault="0085423F" w:rsidP="00CA088E">
      <w:pPr>
        <w:numPr>
          <w:ilvl w:val="2"/>
          <w:numId w:val="3"/>
        </w:numPr>
        <w:tabs>
          <w:tab w:val="num" w:pos="900"/>
        </w:tabs>
        <w:autoSpaceDE w:val="0"/>
        <w:autoSpaceDN w:val="0"/>
        <w:adjustRightInd w:val="0"/>
        <w:ind w:left="1980"/>
        <w:jc w:val="both"/>
        <w:rPr>
          <w:rFonts w:ascii="Arial" w:hAnsi="Arial" w:cs="Arial"/>
          <w:b/>
        </w:rPr>
      </w:pPr>
      <w:r w:rsidRPr="00841A90">
        <w:rPr>
          <w:rFonts w:ascii="Arial" w:hAnsi="Arial" w:cs="Arial"/>
          <w:b/>
        </w:rPr>
        <w:t>Example Policy #1 (Hardware Control)</w:t>
      </w:r>
    </w:p>
    <w:p w14:paraId="35A471C5" w14:textId="77777777" w:rsidR="0085423F" w:rsidRDefault="0085423F" w:rsidP="00841A90">
      <w:pPr>
        <w:pBdr>
          <w:top w:val="single" w:sz="4" w:space="1" w:color="auto"/>
        </w:pBdr>
        <w:tabs>
          <w:tab w:val="num" w:pos="900"/>
        </w:tabs>
        <w:autoSpaceDE w:val="0"/>
        <w:autoSpaceDN w:val="0"/>
        <w:adjustRightInd w:val="0"/>
        <w:rPr>
          <w:rFonts w:ascii="Arial" w:hAnsi="Arial" w:cs="Arial"/>
          <w:b/>
        </w:rPr>
      </w:pPr>
    </w:p>
    <w:p w14:paraId="00AD5D20" w14:textId="020F6979" w:rsidR="0085423F" w:rsidRPr="004E0DEF" w:rsidRDefault="004E0DEF" w:rsidP="0085423F">
      <w:pPr>
        <w:autoSpaceDE w:val="0"/>
        <w:autoSpaceDN w:val="0"/>
        <w:adjustRightInd w:val="0"/>
        <w:rPr>
          <w:rFonts w:ascii="Arial" w:hAnsi="Arial" w:cs="Arial"/>
          <w:color w:val="FF0000"/>
          <w:sz w:val="28"/>
          <w:szCs w:val="28"/>
          <w:u w:val="single"/>
        </w:rPr>
      </w:pPr>
      <w:bookmarkStart w:id="5" w:name="_Hlk13663958"/>
      <w:r w:rsidRPr="004E0DEF">
        <w:rPr>
          <w:rFonts w:ascii="Arial" w:hAnsi="Arial" w:cs="Arial"/>
          <w:b/>
          <w:bCs/>
          <w:color w:val="FF0000"/>
          <w:sz w:val="28"/>
          <w:szCs w:val="28"/>
          <w:u w:val="single"/>
        </w:rPr>
        <w:t>[Agency</w:t>
      </w:r>
      <w:r>
        <w:rPr>
          <w:rFonts w:ascii="Arial" w:hAnsi="Arial" w:cs="Arial"/>
          <w:b/>
          <w:bCs/>
          <w:color w:val="FF0000"/>
          <w:sz w:val="28"/>
          <w:szCs w:val="28"/>
          <w:u w:val="single"/>
        </w:rPr>
        <w:t xml:space="preserve"> Name</w:t>
      </w:r>
      <w:r w:rsidRPr="004E0DEF">
        <w:rPr>
          <w:rFonts w:ascii="Arial" w:hAnsi="Arial" w:cs="Arial"/>
          <w:b/>
          <w:bCs/>
          <w:color w:val="FF0000"/>
          <w:sz w:val="28"/>
          <w:szCs w:val="28"/>
          <w:u w:val="single"/>
        </w:rPr>
        <w:t>]</w:t>
      </w:r>
      <w:r w:rsidR="0085423F" w:rsidRPr="004E0DEF">
        <w:rPr>
          <w:rFonts w:ascii="Arial" w:hAnsi="Arial" w:cs="Arial"/>
          <w:b/>
          <w:bCs/>
          <w:color w:val="FF0000"/>
          <w:sz w:val="28"/>
          <w:szCs w:val="28"/>
          <w:u w:val="single"/>
        </w:rPr>
        <w:t xml:space="preserve"> </w:t>
      </w:r>
    </w:p>
    <w:p w14:paraId="15DA3DD7" w14:textId="77777777" w:rsidR="0085423F" w:rsidRPr="0085423F" w:rsidRDefault="0085423F" w:rsidP="0085423F">
      <w:pPr>
        <w:autoSpaceDE w:val="0"/>
        <w:autoSpaceDN w:val="0"/>
        <w:adjustRightInd w:val="0"/>
        <w:rPr>
          <w:rFonts w:ascii="Arial" w:hAnsi="Arial" w:cs="Arial"/>
          <w:color w:val="000000"/>
        </w:rPr>
      </w:pPr>
    </w:p>
    <w:p w14:paraId="708310D5" w14:textId="77073F96" w:rsidR="0085423F" w:rsidRPr="0085423F" w:rsidRDefault="0085423F" w:rsidP="0085423F">
      <w:pPr>
        <w:tabs>
          <w:tab w:val="left" w:pos="360"/>
          <w:tab w:val="left" w:pos="720"/>
          <w:tab w:val="left" w:pos="1080"/>
          <w:tab w:val="left" w:pos="1440"/>
          <w:tab w:val="left" w:pos="1800"/>
          <w:tab w:val="left" w:pos="2160"/>
          <w:tab w:val="left" w:pos="2520"/>
          <w:tab w:val="left" w:pos="2880"/>
        </w:tabs>
        <w:autoSpaceDE w:val="0"/>
        <w:autoSpaceDN w:val="0"/>
        <w:adjustRightInd w:val="0"/>
        <w:outlineLvl w:val="0"/>
        <w:rPr>
          <w:rFonts w:ascii="Arial" w:hAnsi="Arial" w:cs="Arial"/>
          <w:b/>
          <w:caps/>
          <w:color w:val="0000FF"/>
          <w:sz w:val="28"/>
        </w:rPr>
      </w:pPr>
      <w:r w:rsidRPr="0085423F">
        <w:rPr>
          <w:rFonts w:ascii="Arial" w:hAnsi="Arial" w:cs="Arial"/>
          <w:b/>
          <w:caps/>
          <w:color w:val="0000FF"/>
          <w:sz w:val="28"/>
        </w:rPr>
        <w:t xml:space="preserve">Enterprise POLICY – </w:t>
      </w:r>
      <w:r w:rsidR="00CA088E" w:rsidRPr="00CA088E">
        <w:rPr>
          <w:rFonts w:ascii="Arial" w:hAnsi="Arial" w:cs="Arial"/>
          <w:b/>
          <w:caps/>
          <w:color w:val="FF0000"/>
          <w:sz w:val="28"/>
        </w:rPr>
        <w:t>[</w:t>
      </w:r>
      <w:r w:rsidRPr="00CA088E">
        <w:rPr>
          <w:rFonts w:ascii="Arial" w:hAnsi="Arial" w:cs="Arial"/>
          <w:b/>
          <w:caps/>
          <w:color w:val="FF0000"/>
          <w:sz w:val="28"/>
        </w:rPr>
        <w:t>pXXXX</w:t>
      </w:r>
      <w:r w:rsidR="00CA088E" w:rsidRPr="00CA088E">
        <w:rPr>
          <w:rFonts w:ascii="Arial" w:hAnsi="Arial" w:cs="Arial"/>
          <w:b/>
          <w:caps/>
          <w:color w:val="FF0000"/>
          <w:sz w:val="28"/>
        </w:rPr>
        <w:t>]</w:t>
      </w:r>
      <w:r w:rsidRPr="00CA088E">
        <w:rPr>
          <w:rFonts w:ascii="Arial" w:hAnsi="Arial" w:cs="Arial"/>
          <w:b/>
          <w:caps/>
          <w:color w:val="FF0000"/>
          <w:sz w:val="28"/>
        </w:rPr>
        <w:t xml:space="preserve"> </w:t>
      </w:r>
      <w:r w:rsidRPr="0085423F">
        <w:rPr>
          <w:rFonts w:ascii="Arial" w:hAnsi="Arial" w:cs="Arial"/>
          <w:b/>
          <w:caps/>
          <w:color w:val="0000FF"/>
          <w:sz w:val="28"/>
        </w:rPr>
        <w:t>SECURITY-GENERAL</w:t>
      </w:r>
    </w:p>
    <w:p w14:paraId="6F29BBC4" w14:textId="77777777" w:rsidR="0085423F" w:rsidRPr="0085423F" w:rsidRDefault="0085423F" w:rsidP="0085423F">
      <w:pPr>
        <w:autoSpaceDE w:val="0"/>
        <w:autoSpaceDN w:val="0"/>
        <w:adjustRightInd w:val="0"/>
        <w:jc w:val="both"/>
        <w:outlineLvl w:val="0"/>
        <w:rPr>
          <w:rFonts w:ascii="Arial" w:hAnsi="Arial" w:cs="Arial"/>
          <w:b/>
          <w:bCs/>
          <w:color w:val="000000"/>
          <w:sz w:val="22"/>
          <w:szCs w:val="22"/>
        </w:rPr>
      </w:pPr>
    </w:p>
    <w:p w14:paraId="2F154484" w14:textId="1F2088BB" w:rsidR="0085423F" w:rsidRPr="0085423F" w:rsidRDefault="0085423F" w:rsidP="0085423F">
      <w:pPr>
        <w:autoSpaceDE w:val="0"/>
        <w:autoSpaceDN w:val="0"/>
        <w:adjustRightInd w:val="0"/>
        <w:jc w:val="both"/>
        <w:outlineLvl w:val="0"/>
        <w:rPr>
          <w:rFonts w:ascii="Arial" w:hAnsi="Arial" w:cs="Arial"/>
          <w:b/>
          <w:bCs/>
          <w:color w:val="000000"/>
        </w:rPr>
      </w:pPr>
      <w:r w:rsidRPr="0085423F">
        <w:rPr>
          <w:rFonts w:ascii="Arial" w:hAnsi="Arial" w:cs="Arial"/>
          <w:b/>
          <w:bCs/>
          <w:color w:val="000000"/>
        </w:rPr>
        <w:t xml:space="preserve">Category: </w:t>
      </w:r>
      <w:r w:rsidRPr="0085423F">
        <w:rPr>
          <w:rFonts w:ascii="Arial" w:hAnsi="Arial" w:cs="Arial"/>
          <w:b/>
          <w:bCs/>
          <w:color w:val="000000"/>
        </w:rPr>
        <w:tab/>
      </w:r>
      <w:r w:rsidR="00CA088E" w:rsidRPr="00CA088E">
        <w:rPr>
          <w:rFonts w:ascii="Arial" w:hAnsi="Arial" w:cs="Arial"/>
          <w:b/>
          <w:bCs/>
          <w:color w:val="FF0000"/>
          <w:u w:val="single"/>
        </w:rPr>
        <w:t>[</w:t>
      </w:r>
      <w:r w:rsidRPr="00CA088E">
        <w:rPr>
          <w:rFonts w:ascii="Arial" w:hAnsi="Arial" w:cs="Arial"/>
          <w:b/>
          <w:bCs/>
          <w:color w:val="FF0000"/>
          <w:u w:val="single"/>
        </w:rPr>
        <w:t>PXXXX</w:t>
      </w:r>
      <w:r w:rsidR="00CA088E" w:rsidRPr="00CA088E">
        <w:rPr>
          <w:rFonts w:ascii="Arial" w:hAnsi="Arial" w:cs="Arial"/>
          <w:b/>
          <w:bCs/>
          <w:color w:val="FF0000"/>
          <w:u w:val="single"/>
        </w:rPr>
        <w:t>]</w:t>
      </w:r>
      <w:r w:rsidRPr="0085423F">
        <w:rPr>
          <w:rFonts w:ascii="Arial" w:hAnsi="Arial" w:cs="Arial"/>
          <w:b/>
          <w:bCs/>
          <w:color w:val="000000"/>
        </w:rPr>
        <w:t xml:space="preserve"> – </w:t>
      </w:r>
      <w:r w:rsidR="00722BB3">
        <w:rPr>
          <w:rFonts w:ascii="Arial" w:hAnsi="Arial" w:cs="Arial"/>
          <w:b/>
          <w:bCs/>
          <w:color w:val="000000"/>
        </w:rPr>
        <w:t>Hardware Control Policy</w:t>
      </w:r>
    </w:p>
    <w:p w14:paraId="5DF24E99" w14:textId="77777777" w:rsidR="0085423F" w:rsidRPr="0085423F" w:rsidRDefault="0085423F" w:rsidP="0085423F">
      <w:pPr>
        <w:autoSpaceDE w:val="0"/>
        <w:autoSpaceDN w:val="0"/>
        <w:adjustRightInd w:val="0"/>
        <w:outlineLvl w:val="0"/>
        <w:rPr>
          <w:rFonts w:ascii="Arial" w:hAnsi="Arial" w:cs="Arial"/>
          <w:color w:val="000000"/>
          <w:sz w:val="22"/>
          <w:szCs w:val="22"/>
        </w:rPr>
      </w:pPr>
      <w:r w:rsidRPr="0085423F">
        <w:rPr>
          <w:rFonts w:ascii="Arial" w:hAnsi="Arial" w:cs="Arial"/>
          <w:b/>
          <w:bCs/>
          <w:color w:val="000000"/>
          <w:sz w:val="22"/>
          <w:szCs w:val="22"/>
        </w:rPr>
        <w:t xml:space="preserve"> </w:t>
      </w:r>
    </w:p>
    <w:p w14:paraId="33BE2AD6" w14:textId="77777777" w:rsidR="0085423F" w:rsidRPr="0085423F" w:rsidRDefault="0085423F" w:rsidP="0085423F">
      <w:pPr>
        <w:autoSpaceDE w:val="0"/>
        <w:autoSpaceDN w:val="0"/>
        <w:adjustRightInd w:val="0"/>
        <w:rPr>
          <w:rFonts w:ascii="Arial" w:hAnsi="Arial" w:cs="Arial"/>
          <w:b/>
          <w:bCs/>
          <w:smallCaps/>
          <w:color w:val="000000"/>
        </w:rPr>
      </w:pPr>
      <w:r w:rsidRPr="0085423F">
        <w:rPr>
          <w:rFonts w:ascii="Arial" w:hAnsi="Arial" w:cs="Arial"/>
          <w:b/>
          <w:bCs/>
          <w:smallCaps/>
          <w:color w:val="000000"/>
        </w:rPr>
        <w:t>Contents:</w:t>
      </w:r>
    </w:p>
    <w:p w14:paraId="217E12C2" w14:textId="77777777" w:rsidR="0085423F" w:rsidRPr="0085423F" w:rsidRDefault="0085423F" w:rsidP="0085423F">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w:t>
      </w:r>
      <w:r w:rsidRPr="0085423F">
        <w:rPr>
          <w:rFonts w:ascii="Arial" w:hAnsi="Arial" w:cs="Arial"/>
          <w:bCs/>
        </w:rPr>
        <w:tab/>
      </w:r>
      <w:r w:rsidRPr="0085423F">
        <w:rPr>
          <w:rFonts w:ascii="Arial" w:hAnsi="Arial" w:cs="Arial"/>
          <w:bCs/>
        </w:rPr>
        <w:tab/>
      </w:r>
      <w:hyperlink w:anchor="Authority" w:history="1">
        <w:r w:rsidRPr="0085423F">
          <w:rPr>
            <w:rFonts w:ascii="Arial" w:hAnsi="Arial" w:cs="Arial"/>
            <w:color w:val="0000FF"/>
            <w:u w:val="single"/>
          </w:rPr>
          <w:t>Authority</w:t>
        </w:r>
      </w:hyperlink>
    </w:p>
    <w:p w14:paraId="7CA26D19" w14:textId="77777777" w:rsidR="0085423F" w:rsidRPr="0085423F" w:rsidRDefault="0085423F" w:rsidP="0085423F">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w:t>
      </w:r>
      <w:r w:rsidRPr="0085423F">
        <w:rPr>
          <w:rFonts w:ascii="Arial" w:hAnsi="Arial" w:cs="Arial"/>
          <w:bCs/>
        </w:rPr>
        <w:tab/>
      </w:r>
      <w:r w:rsidRPr="0085423F">
        <w:rPr>
          <w:rFonts w:ascii="Arial" w:hAnsi="Arial" w:cs="Arial"/>
          <w:bCs/>
        </w:rPr>
        <w:tab/>
      </w:r>
      <w:hyperlink w:anchor="Abstract" w:history="1">
        <w:r w:rsidRPr="0085423F">
          <w:rPr>
            <w:rFonts w:ascii="Arial" w:hAnsi="Arial" w:cs="Arial"/>
            <w:color w:val="0000FF"/>
            <w:u w:val="single"/>
          </w:rPr>
          <w:t>Abstract</w:t>
        </w:r>
      </w:hyperlink>
    </w:p>
    <w:p w14:paraId="7E404300" w14:textId="77777777" w:rsidR="0085423F" w:rsidRPr="0085423F" w:rsidRDefault="0085423F" w:rsidP="0085423F">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III.</w:t>
      </w:r>
      <w:r w:rsidRPr="0085423F">
        <w:rPr>
          <w:rFonts w:ascii="Arial" w:hAnsi="Arial" w:cs="Arial"/>
          <w:bCs/>
        </w:rPr>
        <w:tab/>
      </w:r>
      <w:r w:rsidRPr="0085423F">
        <w:rPr>
          <w:rFonts w:ascii="Arial" w:hAnsi="Arial" w:cs="Arial"/>
          <w:bCs/>
        </w:rPr>
        <w:tab/>
      </w:r>
      <w:hyperlink w:anchor="Definitions" w:history="1">
        <w:r w:rsidRPr="0085423F">
          <w:rPr>
            <w:rFonts w:ascii="Arial" w:hAnsi="Arial" w:cs="Arial"/>
            <w:color w:val="0000FF"/>
            <w:u w:val="single"/>
          </w:rPr>
          <w:t>Definitions</w:t>
        </w:r>
      </w:hyperlink>
    </w:p>
    <w:p w14:paraId="02575F00" w14:textId="77777777" w:rsidR="0085423F" w:rsidRPr="0085423F" w:rsidRDefault="0085423F" w:rsidP="0085423F">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IV.</w:t>
      </w:r>
      <w:r w:rsidRPr="0085423F">
        <w:rPr>
          <w:rFonts w:ascii="Arial" w:hAnsi="Arial" w:cs="Arial"/>
          <w:bCs/>
        </w:rPr>
        <w:tab/>
      </w:r>
      <w:r w:rsidRPr="0085423F">
        <w:rPr>
          <w:rFonts w:ascii="Arial" w:hAnsi="Arial" w:cs="Arial"/>
          <w:bCs/>
        </w:rPr>
        <w:tab/>
      </w:r>
      <w:hyperlink w:anchor="Policy" w:history="1">
        <w:r w:rsidRPr="0085423F">
          <w:rPr>
            <w:rFonts w:ascii="Arial" w:hAnsi="Arial" w:cs="Arial"/>
            <w:color w:val="0000FF"/>
            <w:u w:val="single"/>
          </w:rPr>
          <w:t>Policy</w:t>
        </w:r>
      </w:hyperlink>
    </w:p>
    <w:p w14:paraId="6CE42A2F" w14:textId="77777777" w:rsidR="0085423F" w:rsidRPr="0085423F" w:rsidRDefault="0085423F" w:rsidP="0085423F">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w:t>
      </w:r>
      <w:r w:rsidRPr="0085423F">
        <w:rPr>
          <w:rFonts w:ascii="Arial" w:hAnsi="Arial" w:cs="Arial"/>
          <w:bCs/>
        </w:rPr>
        <w:tab/>
      </w:r>
      <w:r w:rsidRPr="0085423F">
        <w:rPr>
          <w:rFonts w:ascii="Arial" w:hAnsi="Arial" w:cs="Arial"/>
          <w:bCs/>
        </w:rPr>
        <w:tab/>
      </w:r>
      <w:hyperlink w:anchor="Exemption_Process" w:history="1">
        <w:r w:rsidRPr="0085423F">
          <w:rPr>
            <w:rFonts w:ascii="Arial" w:hAnsi="Arial" w:cs="Arial"/>
            <w:color w:val="0000FF"/>
            <w:u w:val="single"/>
          </w:rPr>
          <w:t>Exemption Process</w:t>
        </w:r>
      </w:hyperlink>
    </w:p>
    <w:p w14:paraId="08334D35" w14:textId="77777777" w:rsidR="0085423F" w:rsidRPr="0085423F" w:rsidRDefault="0085423F" w:rsidP="0085423F">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w:t>
      </w:r>
      <w:r w:rsidRPr="0085423F">
        <w:rPr>
          <w:rFonts w:ascii="Arial" w:hAnsi="Arial" w:cs="Arial"/>
          <w:bCs/>
        </w:rPr>
        <w:tab/>
      </w:r>
      <w:r w:rsidRPr="0085423F">
        <w:rPr>
          <w:rFonts w:ascii="Arial" w:hAnsi="Arial" w:cs="Arial"/>
          <w:bCs/>
        </w:rPr>
        <w:tab/>
      </w:r>
      <w:hyperlink w:anchor="Procedure_Reference" w:history="1">
        <w:r w:rsidRPr="0085423F">
          <w:rPr>
            <w:rFonts w:ascii="Arial" w:hAnsi="Arial" w:cs="Arial"/>
            <w:color w:val="0000FF"/>
            <w:u w:val="single"/>
          </w:rPr>
          <w:t>Procedure Reference</w:t>
        </w:r>
      </w:hyperlink>
    </w:p>
    <w:p w14:paraId="3325A5AC" w14:textId="77777777" w:rsidR="0085423F" w:rsidRPr="0085423F" w:rsidRDefault="0085423F" w:rsidP="0085423F">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VII.</w:t>
      </w:r>
      <w:r w:rsidRPr="0085423F">
        <w:rPr>
          <w:rFonts w:ascii="Arial" w:hAnsi="Arial" w:cs="Arial"/>
          <w:bCs/>
        </w:rPr>
        <w:tab/>
      </w:r>
      <w:hyperlink w:anchor="Contact_Data" w:history="1">
        <w:r w:rsidRPr="0085423F">
          <w:rPr>
            <w:rFonts w:ascii="Arial" w:hAnsi="Arial" w:cs="Arial"/>
            <w:color w:val="0000FF"/>
            <w:u w:val="single"/>
          </w:rPr>
          <w:t>Contact Data</w:t>
        </w:r>
      </w:hyperlink>
    </w:p>
    <w:p w14:paraId="465192E6" w14:textId="77777777" w:rsidR="0085423F" w:rsidRPr="0085423F" w:rsidRDefault="0085423F" w:rsidP="0085423F">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ab/>
      </w:r>
      <w:r w:rsidRPr="0085423F">
        <w:rPr>
          <w:rFonts w:ascii="Arial" w:hAnsi="Arial" w:cs="Arial"/>
          <w:bCs/>
        </w:rPr>
        <w:tab/>
      </w:r>
      <w:hyperlink w:anchor="Revision_History" w:history="1">
        <w:r w:rsidRPr="0085423F">
          <w:rPr>
            <w:rFonts w:ascii="Arial" w:hAnsi="Arial" w:cs="Arial"/>
            <w:color w:val="0000FF"/>
            <w:u w:val="single"/>
          </w:rPr>
          <w:t>Revision History</w:t>
        </w:r>
      </w:hyperlink>
    </w:p>
    <w:p w14:paraId="427D4C1C" w14:textId="77777777" w:rsidR="0085423F" w:rsidRPr="0085423F" w:rsidRDefault="0085423F" w:rsidP="0085423F">
      <w:pPr>
        <w:autoSpaceDE w:val="0"/>
        <w:autoSpaceDN w:val="0"/>
        <w:adjustRightInd w:val="0"/>
        <w:rPr>
          <w:rFonts w:ascii="Arial" w:hAnsi="Arial" w:cs="Arial"/>
          <w:color w:val="0000FF"/>
        </w:rPr>
      </w:pPr>
    </w:p>
    <w:p w14:paraId="5BDD9DBF" w14:textId="77777777" w:rsidR="0085423F" w:rsidRPr="0085423F" w:rsidRDefault="0085423F" w:rsidP="0085423F">
      <w:pPr>
        <w:autoSpaceDE w:val="0"/>
        <w:autoSpaceDN w:val="0"/>
        <w:adjustRightInd w:val="0"/>
        <w:rPr>
          <w:rFonts w:ascii="Arial" w:hAnsi="Arial" w:cs="Arial"/>
          <w:color w:val="0000FF"/>
        </w:rPr>
      </w:pPr>
    </w:p>
    <w:p w14:paraId="5FF97E7A" w14:textId="77777777" w:rsidR="0085423F" w:rsidRPr="0085423F" w:rsidRDefault="0085423F" w:rsidP="0085423F">
      <w:pPr>
        <w:numPr>
          <w:ilvl w:val="0"/>
          <w:numId w:val="21"/>
        </w:numPr>
        <w:autoSpaceDE w:val="0"/>
        <w:autoSpaceDN w:val="0"/>
        <w:adjustRightInd w:val="0"/>
        <w:rPr>
          <w:rFonts w:ascii="Arial" w:hAnsi="Arial" w:cs="Arial"/>
          <w:b/>
          <w:bCs/>
          <w:color w:val="000000"/>
        </w:rPr>
      </w:pPr>
      <w:r w:rsidRPr="0085423F">
        <w:rPr>
          <w:rFonts w:ascii="Arial" w:hAnsi="Arial" w:cs="Arial"/>
          <w:b/>
          <w:bCs/>
          <w:color w:val="000000"/>
        </w:rPr>
        <w:t xml:space="preserve">AUTHORITY </w:t>
      </w:r>
    </w:p>
    <w:p w14:paraId="01760336" w14:textId="77777777" w:rsidR="0085423F" w:rsidRPr="0085423F" w:rsidRDefault="0085423F" w:rsidP="0085423F">
      <w:pPr>
        <w:autoSpaceDE w:val="0"/>
        <w:autoSpaceDN w:val="0"/>
        <w:adjustRightInd w:val="0"/>
        <w:rPr>
          <w:rFonts w:ascii="Arial" w:hAnsi="Arial" w:cs="Arial"/>
          <w:color w:val="000000"/>
        </w:rPr>
      </w:pPr>
    </w:p>
    <w:p w14:paraId="2765EFE2" w14:textId="35F21B97" w:rsidR="0055622D" w:rsidRPr="00191CF9" w:rsidRDefault="0055622D" w:rsidP="0085423F">
      <w:pPr>
        <w:autoSpaceDE w:val="0"/>
        <w:autoSpaceDN w:val="0"/>
        <w:adjustRightInd w:val="0"/>
        <w:rPr>
          <w:rFonts w:ascii="Arial" w:hAnsi="Arial" w:cs="Arial"/>
          <w:color w:val="FF0000"/>
        </w:rPr>
      </w:pPr>
      <w:r w:rsidRPr="00191CF9">
        <w:rPr>
          <w:rFonts w:ascii="Arial" w:hAnsi="Arial" w:cs="Arial"/>
          <w:color w:val="FF0000"/>
        </w:rPr>
        <w:t>[</w:t>
      </w:r>
      <w:r w:rsidR="00191CF9">
        <w:rPr>
          <w:rFonts w:ascii="Arial" w:hAnsi="Arial" w:cs="Arial"/>
          <w:color w:val="FF0000"/>
        </w:rPr>
        <w:t>I</w:t>
      </w:r>
      <w:r w:rsidRPr="00191CF9">
        <w:rPr>
          <w:rFonts w:ascii="Arial" w:hAnsi="Arial" w:cs="Arial"/>
          <w:color w:val="FF0000"/>
        </w:rPr>
        <w:t>nsert language to support authority of organization to create policy]</w:t>
      </w:r>
    </w:p>
    <w:p w14:paraId="0CB06C99" w14:textId="77777777" w:rsidR="0085423F" w:rsidRPr="0085423F" w:rsidRDefault="0085423F" w:rsidP="0085423F">
      <w:pPr>
        <w:autoSpaceDE w:val="0"/>
        <w:autoSpaceDN w:val="0"/>
        <w:adjustRightInd w:val="0"/>
        <w:ind w:firstLine="360"/>
        <w:rPr>
          <w:rFonts w:ascii="Arial" w:hAnsi="Arial" w:cs="Arial"/>
          <w:color w:val="000000"/>
        </w:rPr>
      </w:pPr>
    </w:p>
    <w:p w14:paraId="0E284788" w14:textId="77777777" w:rsidR="0085423F" w:rsidRPr="0085423F" w:rsidRDefault="0085423F" w:rsidP="0085423F">
      <w:pPr>
        <w:numPr>
          <w:ilvl w:val="0"/>
          <w:numId w:val="21"/>
        </w:numPr>
        <w:tabs>
          <w:tab w:val="num" w:pos="360"/>
          <w:tab w:val="num" w:pos="900"/>
        </w:tabs>
        <w:autoSpaceDE w:val="0"/>
        <w:autoSpaceDN w:val="0"/>
        <w:adjustRightInd w:val="0"/>
        <w:rPr>
          <w:rFonts w:ascii="Arial" w:hAnsi="Arial" w:cs="Arial"/>
          <w:b/>
          <w:bCs/>
          <w:color w:val="000000"/>
        </w:rPr>
      </w:pPr>
      <w:r w:rsidRPr="0085423F">
        <w:rPr>
          <w:rFonts w:ascii="Arial" w:hAnsi="Arial" w:cs="Arial"/>
          <w:b/>
          <w:bCs/>
          <w:color w:val="000000"/>
        </w:rPr>
        <w:t xml:space="preserve">ABSTRACT </w:t>
      </w:r>
    </w:p>
    <w:p w14:paraId="3A4CD65E" w14:textId="77777777" w:rsidR="0085423F" w:rsidRPr="00C615B4" w:rsidRDefault="0085423F" w:rsidP="0085423F">
      <w:pPr>
        <w:autoSpaceDE w:val="0"/>
        <w:autoSpaceDN w:val="0"/>
        <w:adjustRightInd w:val="0"/>
        <w:rPr>
          <w:rFonts w:ascii="Arial" w:hAnsi="Arial" w:cs="Arial"/>
        </w:rPr>
      </w:pPr>
    </w:p>
    <w:p w14:paraId="30C8A333" w14:textId="77777777" w:rsidR="00C615B4" w:rsidRPr="00C615B4" w:rsidRDefault="00C615B4" w:rsidP="00C615B4">
      <w:pPr>
        <w:autoSpaceDE w:val="0"/>
        <w:autoSpaceDN w:val="0"/>
        <w:adjustRightInd w:val="0"/>
        <w:rPr>
          <w:rFonts w:ascii="Arial" w:hAnsi="Arial" w:cs="Arial"/>
        </w:rPr>
      </w:pPr>
      <w:r w:rsidRPr="00C615B4">
        <w:rPr>
          <w:rFonts w:ascii="Arial" w:hAnsi="Arial" w:cs="Arial"/>
          <w:iCs/>
        </w:rPr>
        <w:t xml:space="preserve">This policy is designed to </w:t>
      </w:r>
      <w:r w:rsidRPr="00C615B4">
        <w:rPr>
          <w:rFonts w:ascii="Arial" w:hAnsi="Arial" w:cs="Arial"/>
        </w:rPr>
        <w:t xml:space="preserve">use best practices within Agency’s capacity to ensure an accurate and up-to-date inventory of all hardware assets to assure a thorough and secure asset management process.  </w:t>
      </w:r>
    </w:p>
    <w:p w14:paraId="1C29A735" w14:textId="77777777" w:rsidR="00D02A68" w:rsidRPr="0085423F" w:rsidRDefault="00D02A68" w:rsidP="0085423F">
      <w:pPr>
        <w:autoSpaceDE w:val="0"/>
        <w:autoSpaceDN w:val="0"/>
        <w:adjustRightInd w:val="0"/>
        <w:rPr>
          <w:rFonts w:ascii="Arial" w:hAnsi="Arial" w:cs="Arial"/>
        </w:rPr>
      </w:pPr>
    </w:p>
    <w:p w14:paraId="7AA02C57" w14:textId="77777777" w:rsidR="0085423F" w:rsidRPr="0085423F" w:rsidRDefault="0085423F" w:rsidP="0085423F">
      <w:pPr>
        <w:numPr>
          <w:ilvl w:val="0"/>
          <w:numId w:val="21"/>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DEFINITIONS</w:t>
      </w:r>
      <w:r w:rsidRPr="0085423F">
        <w:rPr>
          <w:rFonts w:ascii="Arial" w:hAnsi="Arial" w:cs="Arial"/>
          <w:b/>
        </w:rPr>
        <w:t xml:space="preserve"> </w:t>
      </w:r>
    </w:p>
    <w:p w14:paraId="6DD2001C" w14:textId="77777777" w:rsidR="0085423F" w:rsidRPr="0085423F" w:rsidRDefault="0085423F" w:rsidP="0085423F">
      <w:pPr>
        <w:autoSpaceDE w:val="0"/>
        <w:autoSpaceDN w:val="0"/>
        <w:adjustRightInd w:val="0"/>
        <w:rPr>
          <w:rFonts w:ascii="Arial" w:hAnsi="Arial" w:cs="Arial"/>
          <w:b/>
        </w:rPr>
      </w:pPr>
    </w:p>
    <w:p w14:paraId="2C5B31C7" w14:textId="77777777" w:rsidR="00841A90" w:rsidRPr="004E7B68" w:rsidRDefault="00841A90" w:rsidP="00841A90">
      <w:pPr>
        <w:pStyle w:val="Default"/>
        <w:rPr>
          <w:rFonts w:cs="Times New Roman"/>
          <w:color w:val="auto"/>
        </w:rPr>
      </w:pPr>
      <w:r w:rsidRPr="004E7B68">
        <w:t xml:space="preserve">See </w:t>
      </w:r>
      <w:hyperlink r:id="rId9" w:history="1">
        <w:r w:rsidRPr="004E7B68">
          <w:rPr>
            <w:rStyle w:val="Hyperlink"/>
          </w:rPr>
          <w:t>G105</w:t>
        </w:r>
      </w:hyperlink>
      <w:r w:rsidRPr="004E7B68">
        <w:t xml:space="preserve"> for any definitions</w:t>
      </w:r>
      <w:r w:rsidR="004E7B68">
        <w:t>.</w:t>
      </w:r>
    </w:p>
    <w:p w14:paraId="41915FA8" w14:textId="77777777" w:rsidR="00640DC0" w:rsidRDefault="00640DC0">
      <w:pPr>
        <w:rPr>
          <w:rFonts w:ascii="Arial" w:hAnsi="Arial"/>
        </w:rPr>
      </w:pPr>
    </w:p>
    <w:p w14:paraId="4C541FBE" w14:textId="77777777" w:rsidR="00640DC0" w:rsidRDefault="00640DC0" w:rsidP="00640DC0">
      <w:pPr>
        <w:numPr>
          <w:ilvl w:val="0"/>
          <w:numId w:val="21"/>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POLICY</w:t>
      </w:r>
      <w:r w:rsidRPr="0085423F">
        <w:rPr>
          <w:rFonts w:ascii="Arial" w:hAnsi="Arial" w:cs="Arial"/>
          <w:b/>
        </w:rPr>
        <w:t xml:space="preserve"> </w:t>
      </w:r>
    </w:p>
    <w:p w14:paraId="5252A453" w14:textId="77777777" w:rsidR="00C615B4" w:rsidRDefault="00C615B4" w:rsidP="00C615B4">
      <w:pPr>
        <w:tabs>
          <w:tab w:val="num" w:pos="900"/>
        </w:tabs>
        <w:autoSpaceDE w:val="0"/>
        <w:autoSpaceDN w:val="0"/>
        <w:adjustRightInd w:val="0"/>
        <w:rPr>
          <w:rStyle w:val="A7"/>
        </w:rPr>
      </w:pPr>
    </w:p>
    <w:p w14:paraId="4776E376" w14:textId="77777777" w:rsidR="00C615B4" w:rsidRDefault="00C615B4" w:rsidP="00C615B4">
      <w:pPr>
        <w:tabs>
          <w:tab w:val="num" w:pos="900"/>
        </w:tabs>
        <w:autoSpaceDE w:val="0"/>
        <w:autoSpaceDN w:val="0"/>
        <w:adjustRightInd w:val="0"/>
        <w:rPr>
          <w:rFonts w:ascii="Arial" w:hAnsi="Arial" w:cs="Arial"/>
          <w:b/>
          <w:bCs/>
        </w:rPr>
      </w:pPr>
      <w:r w:rsidRPr="00C615B4">
        <w:rPr>
          <w:rFonts w:ascii="Arial" w:hAnsi="Arial" w:cs="Arial"/>
          <w:b/>
          <w:bCs/>
        </w:rPr>
        <w:t>Control 1: Inventory and Control of Hardware Assets</w:t>
      </w:r>
    </w:p>
    <w:p w14:paraId="37010181" w14:textId="77777777" w:rsidR="007450F7" w:rsidRPr="00C615B4" w:rsidRDefault="007450F7" w:rsidP="00C615B4">
      <w:pPr>
        <w:tabs>
          <w:tab w:val="num" w:pos="900"/>
        </w:tabs>
        <w:autoSpaceDE w:val="0"/>
        <w:autoSpaceDN w:val="0"/>
        <w:adjustRightInd w:val="0"/>
        <w:rPr>
          <w:rFonts w:ascii="Arial" w:hAnsi="Arial" w:cs="Arial"/>
        </w:rPr>
      </w:pPr>
    </w:p>
    <w:p w14:paraId="3CA39153" w14:textId="77777777" w:rsidR="007450F7" w:rsidRDefault="007450F7" w:rsidP="007450F7">
      <w:pPr>
        <w:autoSpaceDE w:val="0"/>
        <w:autoSpaceDN w:val="0"/>
        <w:adjustRightInd w:val="0"/>
        <w:rPr>
          <w:rFonts w:ascii="Arial" w:hAnsi="Arial" w:cs="Arial"/>
        </w:rPr>
      </w:pPr>
      <w:r>
        <w:rPr>
          <w:rFonts w:ascii="Arial" w:hAnsi="Arial" w:cs="Arial"/>
        </w:rPr>
        <w:t xml:space="preserve">Agency will use best practices to ensure an accurate and up-to-date inventory of all hardware assets to assure a thorough and secure asset management process.  </w:t>
      </w:r>
    </w:p>
    <w:p w14:paraId="6A0AE05C" w14:textId="77777777" w:rsidR="00C77FB7" w:rsidRDefault="007450F7" w:rsidP="0085423F">
      <w:pPr>
        <w:autoSpaceDE w:val="0"/>
        <w:autoSpaceDN w:val="0"/>
        <w:adjustRightInd w:val="0"/>
        <w:rPr>
          <w:rFonts w:ascii="Arial" w:hAnsi="Arial" w:cs="Arial"/>
        </w:rPr>
      </w:pPr>
      <w:r>
        <w:rPr>
          <w:rFonts w:ascii="Arial" w:hAnsi="Arial" w:cs="Arial"/>
        </w:rPr>
        <w:t xml:space="preserve"> </w:t>
      </w:r>
      <w:r>
        <w:rPr>
          <w:rFonts w:ascii="Arial" w:hAnsi="Arial" w:cs="Arial"/>
        </w:rPr>
        <w:tab/>
      </w:r>
      <w:r w:rsidR="00C77FB7">
        <w:rPr>
          <w:rFonts w:ascii="Arial" w:hAnsi="Arial" w:cs="Arial"/>
        </w:rPr>
        <w:tab/>
      </w:r>
    </w:p>
    <w:p w14:paraId="3E4E2701" w14:textId="77777777" w:rsidR="00C77FB7" w:rsidRDefault="00CB7B07" w:rsidP="00E7001F">
      <w:pPr>
        <w:autoSpaceDE w:val="0"/>
        <w:autoSpaceDN w:val="0"/>
        <w:adjustRightInd w:val="0"/>
        <w:rPr>
          <w:rFonts w:ascii="Arial" w:hAnsi="Arial" w:cs="Arial"/>
        </w:rPr>
      </w:pPr>
      <w:r>
        <w:rPr>
          <w:rFonts w:ascii="Arial" w:hAnsi="Arial" w:cs="Arial"/>
        </w:rPr>
        <w:t>Hardware Asset Control and Management will consist of:</w:t>
      </w:r>
      <w:r w:rsidR="00C77FB7" w:rsidRPr="00E7001F">
        <w:rPr>
          <w:rFonts w:ascii="Arial" w:hAnsi="Arial" w:cs="Arial"/>
        </w:rPr>
        <w:t xml:space="preserve"> </w:t>
      </w:r>
    </w:p>
    <w:p w14:paraId="573B1552" w14:textId="77777777" w:rsidR="00CB7B07" w:rsidRPr="00E7001F" w:rsidRDefault="00CB7B07" w:rsidP="00E7001F">
      <w:pPr>
        <w:autoSpaceDE w:val="0"/>
        <w:autoSpaceDN w:val="0"/>
        <w:adjustRightInd w:val="0"/>
        <w:rPr>
          <w:rFonts w:ascii="Arial" w:hAnsi="Arial" w:cs="Arial"/>
        </w:rPr>
      </w:pPr>
    </w:p>
    <w:p w14:paraId="10ADE154" w14:textId="77777777" w:rsidR="00CB7B07" w:rsidRDefault="00CB7B07" w:rsidP="00E7001F">
      <w:pPr>
        <w:pStyle w:val="ListParagraph"/>
        <w:numPr>
          <w:ilvl w:val="0"/>
          <w:numId w:val="27"/>
        </w:numPr>
        <w:autoSpaceDE w:val="0"/>
        <w:autoSpaceDN w:val="0"/>
        <w:adjustRightInd w:val="0"/>
        <w:rPr>
          <w:rFonts w:ascii="Arial" w:hAnsi="Arial" w:cs="Arial"/>
        </w:rPr>
      </w:pPr>
      <w:r>
        <w:rPr>
          <w:rFonts w:ascii="Arial" w:hAnsi="Arial" w:cs="Arial"/>
        </w:rPr>
        <w:t>Inventory of all hardware</w:t>
      </w:r>
      <w:r w:rsidR="00E7001F" w:rsidRPr="00E7001F">
        <w:rPr>
          <w:rFonts w:ascii="Arial" w:hAnsi="Arial" w:cs="Arial"/>
        </w:rPr>
        <w:t xml:space="preserve"> assets</w:t>
      </w:r>
      <w:r>
        <w:rPr>
          <w:rFonts w:ascii="Arial" w:hAnsi="Arial" w:cs="Arial"/>
        </w:rPr>
        <w:t xml:space="preserve"> and </w:t>
      </w:r>
      <w:r w:rsidR="00C615B4">
        <w:rPr>
          <w:rFonts w:ascii="Arial" w:hAnsi="Arial" w:cs="Arial"/>
        </w:rPr>
        <w:t>the following Agency</w:t>
      </w:r>
      <w:r>
        <w:rPr>
          <w:rFonts w:ascii="Arial" w:hAnsi="Arial" w:cs="Arial"/>
        </w:rPr>
        <w:t xml:space="preserve"> Information</w:t>
      </w:r>
      <w:r w:rsidR="00E7001F" w:rsidRPr="00E7001F">
        <w:rPr>
          <w:rFonts w:ascii="Arial" w:hAnsi="Arial" w:cs="Arial"/>
        </w:rPr>
        <w:t xml:space="preserve">: </w:t>
      </w:r>
    </w:p>
    <w:p w14:paraId="0CE63869" w14:textId="22518296" w:rsidR="00CB7B07" w:rsidRPr="00CA088E" w:rsidRDefault="00E7001F" w:rsidP="00CA088E">
      <w:pPr>
        <w:pStyle w:val="ListParagraph"/>
        <w:numPr>
          <w:ilvl w:val="1"/>
          <w:numId w:val="27"/>
        </w:numPr>
        <w:autoSpaceDE w:val="0"/>
        <w:autoSpaceDN w:val="0"/>
        <w:adjustRightInd w:val="0"/>
        <w:rPr>
          <w:rFonts w:ascii="Arial" w:hAnsi="Arial" w:cs="Arial"/>
        </w:rPr>
      </w:pPr>
      <w:r w:rsidRPr="00E7001F">
        <w:rPr>
          <w:rFonts w:ascii="Arial" w:hAnsi="Arial" w:cs="Arial"/>
        </w:rPr>
        <w:t xml:space="preserve">Network Address </w:t>
      </w:r>
      <w:r w:rsidR="00CB7B07" w:rsidRPr="00E7001F">
        <w:rPr>
          <w:rFonts w:ascii="Arial" w:hAnsi="Arial" w:cs="Arial"/>
        </w:rPr>
        <w:t>(IP</w:t>
      </w:r>
      <w:r w:rsidR="00CB7B07">
        <w:rPr>
          <w:rFonts w:ascii="Arial" w:hAnsi="Arial" w:cs="Arial"/>
        </w:rPr>
        <w:t xml:space="preserve"> address</w:t>
      </w:r>
      <w:r w:rsidRPr="00E7001F">
        <w:rPr>
          <w:rFonts w:ascii="Arial" w:hAnsi="Arial" w:cs="Arial"/>
        </w:rPr>
        <w:t>), Hardware address (MAC</w:t>
      </w:r>
      <w:r w:rsidR="00CB7B07">
        <w:rPr>
          <w:rFonts w:ascii="Arial" w:hAnsi="Arial" w:cs="Arial"/>
        </w:rPr>
        <w:t xml:space="preserve"> address</w:t>
      </w:r>
      <w:r w:rsidRPr="00E7001F">
        <w:rPr>
          <w:rFonts w:ascii="Arial" w:hAnsi="Arial" w:cs="Arial"/>
        </w:rPr>
        <w:t>), Machine/Device Name, and</w:t>
      </w:r>
      <w:r w:rsidR="00CB7B07">
        <w:rPr>
          <w:rFonts w:ascii="Arial" w:hAnsi="Arial" w:cs="Arial"/>
        </w:rPr>
        <w:t xml:space="preserve"> responsible party for</w:t>
      </w:r>
      <w:r w:rsidRPr="00E7001F">
        <w:rPr>
          <w:rFonts w:ascii="Arial" w:hAnsi="Arial" w:cs="Arial"/>
        </w:rPr>
        <w:t xml:space="preserve"> asset. </w:t>
      </w:r>
    </w:p>
    <w:p w14:paraId="770ED867" w14:textId="77777777" w:rsidR="00C77FB7" w:rsidRDefault="00CB7B07" w:rsidP="00E7001F">
      <w:pPr>
        <w:pStyle w:val="ListParagraph"/>
        <w:numPr>
          <w:ilvl w:val="0"/>
          <w:numId w:val="27"/>
        </w:numPr>
        <w:autoSpaceDE w:val="0"/>
        <w:autoSpaceDN w:val="0"/>
        <w:adjustRightInd w:val="0"/>
        <w:rPr>
          <w:rFonts w:ascii="Arial" w:hAnsi="Arial" w:cs="Arial"/>
        </w:rPr>
      </w:pPr>
      <w:r>
        <w:rPr>
          <w:rFonts w:ascii="Arial" w:hAnsi="Arial" w:cs="Arial"/>
        </w:rPr>
        <w:lastRenderedPageBreak/>
        <w:t xml:space="preserve">Ensuring </w:t>
      </w:r>
      <w:r w:rsidRPr="00E7001F">
        <w:rPr>
          <w:rFonts w:ascii="Arial" w:hAnsi="Arial" w:cs="Arial"/>
        </w:rPr>
        <w:t>unauthorized</w:t>
      </w:r>
      <w:r w:rsidR="00C77FB7" w:rsidRPr="00E7001F">
        <w:rPr>
          <w:rFonts w:ascii="Arial" w:hAnsi="Arial" w:cs="Arial"/>
        </w:rPr>
        <w:t xml:space="preserve"> assets are removed from network or quarantined</w:t>
      </w:r>
      <w:r w:rsidR="00E7001F">
        <w:rPr>
          <w:rFonts w:ascii="Arial" w:hAnsi="Arial" w:cs="Arial"/>
        </w:rPr>
        <w:t xml:space="preserve"> within </w:t>
      </w:r>
      <w:r w:rsidR="00C615B4">
        <w:rPr>
          <w:rFonts w:ascii="Arial" w:hAnsi="Arial" w:cs="Arial"/>
        </w:rPr>
        <w:t>[</w:t>
      </w:r>
      <w:r w:rsidRPr="00CB7B07">
        <w:rPr>
          <w:rFonts w:ascii="Arial" w:hAnsi="Arial" w:cs="Arial"/>
          <w:b/>
          <w:i/>
        </w:rPr>
        <w:t>a timely manner</w:t>
      </w:r>
      <w:r w:rsidR="00C615B4">
        <w:rPr>
          <w:rFonts w:ascii="Arial" w:hAnsi="Arial" w:cs="Arial"/>
          <w:b/>
          <w:i/>
        </w:rPr>
        <w:t>]</w:t>
      </w:r>
      <w:r w:rsidRPr="00CB7B07">
        <w:rPr>
          <w:rFonts w:ascii="Arial" w:hAnsi="Arial" w:cs="Arial"/>
          <w:b/>
          <w:i/>
        </w:rPr>
        <w:t xml:space="preserve"> </w:t>
      </w:r>
      <w:r>
        <w:rPr>
          <w:rFonts w:ascii="Arial" w:hAnsi="Arial" w:cs="Arial"/>
        </w:rPr>
        <w:t xml:space="preserve">of discovery. </w:t>
      </w:r>
    </w:p>
    <w:p w14:paraId="0F90D378" w14:textId="77777777" w:rsidR="00CB7B07" w:rsidRPr="00E7001F" w:rsidRDefault="00CB7B07" w:rsidP="00CB7B07">
      <w:pPr>
        <w:pStyle w:val="ListParagraph"/>
        <w:autoSpaceDE w:val="0"/>
        <w:autoSpaceDN w:val="0"/>
        <w:adjustRightInd w:val="0"/>
        <w:rPr>
          <w:rFonts w:ascii="Arial" w:hAnsi="Arial" w:cs="Arial"/>
        </w:rPr>
      </w:pPr>
    </w:p>
    <w:p w14:paraId="420D535F" w14:textId="77777777" w:rsidR="00E7001F" w:rsidRDefault="00C77FB7" w:rsidP="00E7001F">
      <w:pPr>
        <w:pStyle w:val="ListParagraph"/>
        <w:numPr>
          <w:ilvl w:val="0"/>
          <w:numId w:val="27"/>
        </w:numPr>
        <w:autoSpaceDE w:val="0"/>
        <w:autoSpaceDN w:val="0"/>
        <w:adjustRightInd w:val="0"/>
        <w:rPr>
          <w:rFonts w:ascii="Arial" w:hAnsi="Arial" w:cs="Arial"/>
        </w:rPr>
      </w:pPr>
      <w:r w:rsidRPr="00E7001F">
        <w:rPr>
          <w:rFonts w:ascii="Arial" w:hAnsi="Arial" w:cs="Arial"/>
        </w:rPr>
        <w:t xml:space="preserve">Where network discovery tools are available and practical; use </w:t>
      </w:r>
      <w:r w:rsidR="00CB7B07">
        <w:rPr>
          <w:rFonts w:ascii="Arial" w:hAnsi="Arial" w:cs="Arial"/>
        </w:rPr>
        <w:t xml:space="preserve">of </w:t>
      </w:r>
      <w:r w:rsidRPr="00E7001F">
        <w:rPr>
          <w:rFonts w:ascii="Arial" w:hAnsi="Arial" w:cs="Arial"/>
        </w:rPr>
        <w:t xml:space="preserve">an active discovery tool to assist in the identification of assets. </w:t>
      </w:r>
    </w:p>
    <w:p w14:paraId="144446DF" w14:textId="77777777" w:rsidR="00C77FB7" w:rsidRPr="00E7001F" w:rsidRDefault="00C77FB7" w:rsidP="00E7001F">
      <w:pPr>
        <w:pStyle w:val="ListParagraph"/>
        <w:numPr>
          <w:ilvl w:val="1"/>
          <w:numId w:val="27"/>
        </w:numPr>
        <w:autoSpaceDE w:val="0"/>
        <w:autoSpaceDN w:val="0"/>
        <w:adjustRightInd w:val="0"/>
        <w:rPr>
          <w:rFonts w:ascii="Arial" w:hAnsi="Arial" w:cs="Arial"/>
        </w:rPr>
      </w:pPr>
      <w:r w:rsidRPr="00E7001F">
        <w:rPr>
          <w:rFonts w:ascii="Arial" w:hAnsi="Arial" w:cs="Arial"/>
        </w:rPr>
        <w:t xml:space="preserve">DHCP logging or IP management tools used at Agency’s discretion. </w:t>
      </w:r>
    </w:p>
    <w:p w14:paraId="1A5F86F2" w14:textId="77777777" w:rsidR="00E7001F" w:rsidRDefault="00E7001F" w:rsidP="00E7001F">
      <w:pPr>
        <w:autoSpaceDE w:val="0"/>
        <w:autoSpaceDN w:val="0"/>
        <w:adjustRightInd w:val="0"/>
        <w:ind w:left="-1080" w:firstLine="1440"/>
        <w:rPr>
          <w:rFonts w:ascii="Arial" w:hAnsi="Arial" w:cs="Arial"/>
        </w:rPr>
      </w:pPr>
    </w:p>
    <w:p w14:paraId="5DC8B2A7" w14:textId="77777777" w:rsidR="00E7001F" w:rsidRDefault="000F5FD3" w:rsidP="006130E6">
      <w:pPr>
        <w:autoSpaceDE w:val="0"/>
        <w:autoSpaceDN w:val="0"/>
        <w:adjustRightInd w:val="0"/>
        <w:rPr>
          <w:rFonts w:ascii="Arial" w:hAnsi="Arial" w:cs="Arial"/>
          <w:i/>
        </w:rPr>
      </w:pPr>
      <w:r>
        <w:rPr>
          <w:rFonts w:ascii="Arial" w:hAnsi="Arial" w:cs="Arial"/>
          <w:i/>
        </w:rPr>
        <w:t>With a</w:t>
      </w:r>
      <w:r w:rsidR="006130E6">
        <w:rPr>
          <w:rFonts w:ascii="Arial" w:hAnsi="Arial" w:cs="Arial"/>
          <w:i/>
        </w:rPr>
        <w:t xml:space="preserve">pplication </w:t>
      </w:r>
      <w:r>
        <w:rPr>
          <w:rFonts w:ascii="Arial" w:hAnsi="Arial" w:cs="Arial"/>
          <w:i/>
        </w:rPr>
        <w:t>of the</w:t>
      </w:r>
      <w:r w:rsidR="006130E6">
        <w:rPr>
          <w:rFonts w:ascii="Arial" w:hAnsi="Arial" w:cs="Arial"/>
          <w:i/>
        </w:rPr>
        <w:t xml:space="preserve"> </w:t>
      </w:r>
      <w:r w:rsidR="006130E6" w:rsidRPr="00E32E70">
        <w:rPr>
          <w:rFonts w:ascii="Arial" w:hAnsi="Arial" w:cs="Arial"/>
          <w:i/>
        </w:rPr>
        <w:t xml:space="preserve">following </w:t>
      </w:r>
      <w:r w:rsidR="006C1439">
        <w:rPr>
          <w:rFonts w:ascii="Arial" w:hAnsi="Arial" w:cs="Arial"/>
          <w:i/>
        </w:rPr>
        <w:t>when feasible</w:t>
      </w:r>
      <w:r w:rsidR="00CB7B07" w:rsidRPr="00E32E70">
        <w:rPr>
          <w:rFonts w:ascii="Arial" w:hAnsi="Arial" w:cs="Arial"/>
          <w:i/>
        </w:rPr>
        <w:t>:</w:t>
      </w:r>
      <w:r w:rsidR="006C1439">
        <w:rPr>
          <w:rFonts w:ascii="Arial" w:hAnsi="Arial" w:cs="Arial"/>
          <w:i/>
        </w:rPr>
        <w:t xml:space="preserve"> </w:t>
      </w:r>
    </w:p>
    <w:p w14:paraId="777A881B" w14:textId="77777777" w:rsidR="00E32E70" w:rsidRPr="00E32E70" w:rsidRDefault="00E32E70" w:rsidP="006130E6">
      <w:pPr>
        <w:autoSpaceDE w:val="0"/>
        <w:autoSpaceDN w:val="0"/>
        <w:adjustRightInd w:val="0"/>
        <w:rPr>
          <w:rFonts w:ascii="Arial" w:hAnsi="Arial" w:cs="Arial"/>
          <w:i/>
        </w:rPr>
      </w:pPr>
    </w:p>
    <w:p w14:paraId="32C4730A" w14:textId="77777777" w:rsidR="00E7001F" w:rsidRPr="00E32E70" w:rsidRDefault="00E7001F" w:rsidP="00E7001F">
      <w:pPr>
        <w:pStyle w:val="ListParagraph"/>
        <w:numPr>
          <w:ilvl w:val="0"/>
          <w:numId w:val="27"/>
        </w:numPr>
        <w:autoSpaceDE w:val="0"/>
        <w:autoSpaceDN w:val="0"/>
        <w:adjustRightInd w:val="0"/>
        <w:rPr>
          <w:rFonts w:ascii="Arial" w:hAnsi="Arial" w:cs="Arial"/>
        </w:rPr>
      </w:pPr>
      <w:r w:rsidRPr="00E32E70">
        <w:rPr>
          <w:rFonts w:ascii="Arial" w:hAnsi="Arial" w:cs="Arial"/>
        </w:rPr>
        <w:t xml:space="preserve">Agency will use a passive discovery tool for </w:t>
      </w:r>
      <w:r w:rsidR="00CB7B07" w:rsidRPr="00E32E70">
        <w:rPr>
          <w:rFonts w:ascii="Arial" w:hAnsi="Arial" w:cs="Arial"/>
        </w:rPr>
        <w:t xml:space="preserve">an </w:t>
      </w:r>
      <w:r w:rsidRPr="00E32E70">
        <w:rPr>
          <w:rFonts w:ascii="Arial" w:hAnsi="Arial" w:cs="Arial"/>
        </w:rPr>
        <w:t>automat</w:t>
      </w:r>
      <w:r w:rsidR="00CB7B07" w:rsidRPr="00E32E70">
        <w:rPr>
          <w:rFonts w:ascii="Arial" w:hAnsi="Arial" w:cs="Arial"/>
        </w:rPr>
        <w:t>ed</w:t>
      </w:r>
      <w:r w:rsidRPr="00E32E70">
        <w:rPr>
          <w:rFonts w:ascii="Arial" w:hAnsi="Arial" w:cs="Arial"/>
        </w:rPr>
        <w:t xml:space="preserve"> update of asset inventory.</w:t>
      </w:r>
    </w:p>
    <w:p w14:paraId="357E0A98" w14:textId="77777777" w:rsidR="00CB7B07" w:rsidRPr="00E32E70" w:rsidRDefault="00CB7B07" w:rsidP="00CB7B07">
      <w:pPr>
        <w:pStyle w:val="ListParagraph"/>
        <w:autoSpaceDE w:val="0"/>
        <w:autoSpaceDN w:val="0"/>
        <w:adjustRightInd w:val="0"/>
        <w:rPr>
          <w:rFonts w:ascii="Arial" w:hAnsi="Arial" w:cs="Arial"/>
        </w:rPr>
      </w:pPr>
    </w:p>
    <w:p w14:paraId="3F693964" w14:textId="77777777" w:rsidR="00E7001F" w:rsidRPr="00E32E70" w:rsidRDefault="00E7001F" w:rsidP="00E7001F">
      <w:pPr>
        <w:pStyle w:val="ListParagraph"/>
        <w:numPr>
          <w:ilvl w:val="0"/>
          <w:numId w:val="27"/>
        </w:numPr>
        <w:autoSpaceDE w:val="0"/>
        <w:autoSpaceDN w:val="0"/>
        <w:adjustRightInd w:val="0"/>
        <w:rPr>
          <w:rFonts w:ascii="Arial" w:hAnsi="Arial" w:cs="Arial"/>
        </w:rPr>
      </w:pPr>
      <w:r w:rsidRPr="00E32E70">
        <w:rPr>
          <w:rFonts w:ascii="Arial" w:hAnsi="Arial" w:cs="Arial"/>
        </w:rPr>
        <w:t xml:space="preserve">Agency will use client certificates as </w:t>
      </w:r>
      <w:r w:rsidR="0065178F" w:rsidRPr="00E32E70">
        <w:rPr>
          <w:rFonts w:ascii="Arial" w:hAnsi="Arial" w:cs="Arial"/>
        </w:rPr>
        <w:t xml:space="preserve">an </w:t>
      </w:r>
      <w:r w:rsidRPr="00E32E70">
        <w:rPr>
          <w:rFonts w:ascii="Arial" w:hAnsi="Arial" w:cs="Arial"/>
        </w:rPr>
        <w:t xml:space="preserve">authentication </w:t>
      </w:r>
      <w:r w:rsidR="0065178F" w:rsidRPr="00E32E70">
        <w:rPr>
          <w:rFonts w:ascii="Arial" w:hAnsi="Arial" w:cs="Arial"/>
        </w:rPr>
        <w:t>method for</w:t>
      </w:r>
      <w:r w:rsidRPr="00E32E70">
        <w:rPr>
          <w:rFonts w:ascii="Arial" w:hAnsi="Arial" w:cs="Arial"/>
        </w:rPr>
        <w:t xml:space="preserve"> hardware asset</w:t>
      </w:r>
      <w:r w:rsidR="0065178F" w:rsidRPr="00E32E70">
        <w:rPr>
          <w:rFonts w:ascii="Arial" w:hAnsi="Arial" w:cs="Arial"/>
        </w:rPr>
        <w:t>s</w:t>
      </w:r>
      <w:r w:rsidRPr="00E32E70">
        <w:rPr>
          <w:rFonts w:ascii="Arial" w:hAnsi="Arial" w:cs="Arial"/>
        </w:rPr>
        <w:t xml:space="preserve"> to connect to Agency internal network.</w:t>
      </w:r>
    </w:p>
    <w:p w14:paraId="42CB98CE" w14:textId="77777777" w:rsidR="00CB7B07" w:rsidRPr="00E32E70" w:rsidRDefault="00CB7B07" w:rsidP="00CB7B07">
      <w:pPr>
        <w:pStyle w:val="ListParagraph"/>
        <w:autoSpaceDE w:val="0"/>
        <w:autoSpaceDN w:val="0"/>
        <w:adjustRightInd w:val="0"/>
        <w:rPr>
          <w:rFonts w:ascii="Arial" w:hAnsi="Arial" w:cs="Arial"/>
        </w:rPr>
      </w:pPr>
    </w:p>
    <w:p w14:paraId="17B1EAC2" w14:textId="77777777" w:rsidR="00E7001F" w:rsidRPr="00E32E70" w:rsidRDefault="00E7001F" w:rsidP="00E7001F">
      <w:pPr>
        <w:pStyle w:val="ListParagraph"/>
        <w:numPr>
          <w:ilvl w:val="0"/>
          <w:numId w:val="27"/>
        </w:numPr>
        <w:autoSpaceDE w:val="0"/>
        <w:autoSpaceDN w:val="0"/>
        <w:adjustRightInd w:val="0"/>
        <w:rPr>
          <w:rFonts w:ascii="Arial" w:hAnsi="Arial" w:cs="Arial"/>
        </w:rPr>
      </w:pPr>
      <w:r w:rsidRPr="00E32E70">
        <w:rPr>
          <w:rFonts w:ascii="Arial" w:hAnsi="Arial" w:cs="Arial"/>
        </w:rPr>
        <w:t>Agency will manage and control devices to connect to wireless network with port level access</w:t>
      </w:r>
      <w:r w:rsidR="00CB7B07" w:rsidRPr="00E32E70">
        <w:rPr>
          <w:rFonts w:ascii="Arial" w:hAnsi="Arial" w:cs="Arial"/>
        </w:rPr>
        <w:t>-</w:t>
      </w:r>
      <w:r w:rsidRPr="00E32E70">
        <w:rPr>
          <w:rFonts w:ascii="Arial" w:hAnsi="Arial" w:cs="Arial"/>
        </w:rPr>
        <w:t>control</w:t>
      </w:r>
      <w:r w:rsidR="00CB7B07" w:rsidRPr="00E32E70">
        <w:rPr>
          <w:rFonts w:ascii="Arial" w:hAnsi="Arial" w:cs="Arial"/>
        </w:rPr>
        <w:t>,</w:t>
      </w:r>
      <w:r w:rsidRPr="00E32E70">
        <w:rPr>
          <w:rFonts w:ascii="Arial" w:hAnsi="Arial" w:cs="Arial"/>
        </w:rPr>
        <w:t xml:space="preserve"> referencing the asset </w:t>
      </w:r>
      <w:r w:rsidR="00CB7B07" w:rsidRPr="00E32E70">
        <w:rPr>
          <w:rFonts w:ascii="Arial" w:hAnsi="Arial" w:cs="Arial"/>
        </w:rPr>
        <w:t>to authenticate the</w:t>
      </w:r>
      <w:r w:rsidRPr="00E32E70">
        <w:rPr>
          <w:rFonts w:ascii="Arial" w:hAnsi="Arial" w:cs="Arial"/>
        </w:rPr>
        <w:t xml:space="preserve"> trusted devices. </w:t>
      </w:r>
      <w:r w:rsidR="00CB7B07" w:rsidRPr="00E32E70">
        <w:rPr>
          <w:rFonts w:ascii="Arial" w:hAnsi="Arial" w:cs="Arial"/>
        </w:rPr>
        <w:t>(IAW</w:t>
      </w:r>
      <w:r w:rsidRPr="00E32E70">
        <w:rPr>
          <w:rFonts w:ascii="Arial" w:hAnsi="Arial" w:cs="Arial"/>
        </w:rPr>
        <w:t xml:space="preserve"> </w:t>
      </w:r>
      <w:r w:rsidR="00CB7B07" w:rsidRPr="00E32E70">
        <w:rPr>
          <w:rFonts w:ascii="Arial" w:hAnsi="Arial" w:cs="Arial"/>
        </w:rPr>
        <w:t>802.1X)</w:t>
      </w:r>
      <w:r w:rsidRPr="00E32E70">
        <w:rPr>
          <w:rFonts w:ascii="Arial" w:hAnsi="Arial" w:cs="Arial"/>
        </w:rPr>
        <w:t xml:space="preserve"> </w:t>
      </w:r>
    </w:p>
    <w:p w14:paraId="39929058" w14:textId="63EC0274" w:rsidR="00EF6F14" w:rsidRDefault="00C77FB7" w:rsidP="0085423F">
      <w:pPr>
        <w:autoSpaceDE w:val="0"/>
        <w:autoSpaceDN w:val="0"/>
        <w:adjustRightInd w:val="0"/>
        <w:rPr>
          <w:rFonts w:ascii="Arial" w:hAnsi="Arial" w:cs="Arial"/>
        </w:rPr>
      </w:pPr>
      <w:r>
        <w:rPr>
          <w:rFonts w:ascii="Arial" w:hAnsi="Arial" w:cs="Arial"/>
        </w:rPr>
        <w:tab/>
      </w:r>
      <w:r>
        <w:rPr>
          <w:rFonts w:ascii="Arial" w:hAnsi="Arial" w:cs="Arial"/>
        </w:rPr>
        <w:tab/>
      </w:r>
    </w:p>
    <w:p w14:paraId="46B856F6" w14:textId="77777777" w:rsidR="0085423F" w:rsidRPr="0085423F" w:rsidRDefault="0085423F" w:rsidP="0085423F">
      <w:pPr>
        <w:numPr>
          <w:ilvl w:val="0"/>
          <w:numId w:val="21"/>
        </w:numPr>
        <w:tabs>
          <w:tab w:val="num" w:pos="360"/>
          <w:tab w:val="num" w:pos="900"/>
        </w:tabs>
        <w:autoSpaceDE w:val="0"/>
        <w:autoSpaceDN w:val="0"/>
        <w:adjustRightInd w:val="0"/>
        <w:rPr>
          <w:rFonts w:ascii="Arial" w:hAnsi="Arial" w:cs="Arial"/>
          <w:b/>
        </w:rPr>
      </w:pPr>
      <w:r w:rsidRPr="0085423F">
        <w:rPr>
          <w:rFonts w:ascii="Arial" w:hAnsi="Arial" w:cs="Arial"/>
          <w:b/>
        </w:rPr>
        <w:t>EXEMPTION PROCESS</w:t>
      </w:r>
    </w:p>
    <w:p w14:paraId="28ECF0CA" w14:textId="77777777" w:rsidR="0085423F" w:rsidRPr="0085423F" w:rsidRDefault="0085423F" w:rsidP="0085423F">
      <w:pPr>
        <w:autoSpaceDE w:val="0"/>
        <w:autoSpaceDN w:val="0"/>
        <w:adjustRightInd w:val="0"/>
        <w:ind w:left="720"/>
        <w:rPr>
          <w:rFonts w:ascii="Arial" w:hAnsi="Arial" w:cs="Arial"/>
          <w:b/>
        </w:rPr>
      </w:pPr>
    </w:p>
    <w:p w14:paraId="24DE2B8F" w14:textId="7A90949F" w:rsidR="0085423F" w:rsidRPr="0085423F" w:rsidRDefault="0085423F" w:rsidP="0085423F">
      <w:pPr>
        <w:tabs>
          <w:tab w:val="left" w:pos="360"/>
          <w:tab w:val="left" w:pos="504"/>
          <w:tab w:val="left" w:pos="720"/>
          <w:tab w:val="left" w:pos="1080"/>
          <w:tab w:val="left" w:pos="1440"/>
          <w:tab w:val="left" w:pos="1800"/>
          <w:tab w:val="left" w:pos="2160"/>
          <w:tab w:val="left" w:pos="2520"/>
          <w:tab w:val="left" w:pos="2880"/>
        </w:tabs>
        <w:rPr>
          <w:rFonts w:ascii="Arial" w:hAnsi="Arial" w:cs="Arial"/>
        </w:rPr>
      </w:pPr>
      <w:r w:rsidRPr="0085423F">
        <w:rPr>
          <w:rFonts w:ascii="Arial" w:hAnsi="Arial" w:cs="Arial"/>
        </w:rPr>
        <w:t xml:space="preserve">Refer to </w:t>
      </w:r>
      <w:r w:rsidR="004E0DEF" w:rsidRPr="004E0DEF">
        <w:rPr>
          <w:rFonts w:ascii="Arial" w:hAnsi="Arial" w:cs="Arial"/>
          <w:color w:val="FF0000"/>
        </w:rPr>
        <w:t>[Agency Name] [exemption policy/procedure]</w:t>
      </w:r>
      <w:r w:rsidRPr="0085423F">
        <w:rPr>
          <w:rFonts w:ascii="Arial" w:hAnsi="Arial" w:cs="Arial"/>
        </w:rPr>
        <w:t>.</w:t>
      </w:r>
    </w:p>
    <w:p w14:paraId="1677F1AD" w14:textId="77777777" w:rsidR="0085423F" w:rsidRPr="0085423F" w:rsidRDefault="0085423F" w:rsidP="00191CF9">
      <w:pPr>
        <w:tabs>
          <w:tab w:val="num" w:pos="900"/>
        </w:tabs>
        <w:autoSpaceDE w:val="0"/>
        <w:autoSpaceDN w:val="0"/>
        <w:adjustRightInd w:val="0"/>
        <w:rPr>
          <w:rFonts w:ascii="Arial" w:hAnsi="Arial" w:cs="Arial"/>
          <w:b/>
        </w:rPr>
      </w:pPr>
    </w:p>
    <w:p w14:paraId="127F2F46" w14:textId="77777777" w:rsidR="0085423F" w:rsidRPr="0085423F" w:rsidRDefault="0085423F" w:rsidP="0085423F">
      <w:pPr>
        <w:numPr>
          <w:ilvl w:val="0"/>
          <w:numId w:val="21"/>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PROCEDURE</w:t>
      </w:r>
      <w:r w:rsidRPr="0085423F">
        <w:rPr>
          <w:rFonts w:ascii="Arial" w:hAnsi="Arial" w:cs="Arial"/>
          <w:b/>
        </w:rPr>
        <w:t xml:space="preserve"> REFERENCE </w:t>
      </w:r>
    </w:p>
    <w:p w14:paraId="34455776" w14:textId="77777777" w:rsidR="0085423F" w:rsidRPr="0085423F" w:rsidRDefault="0085423F" w:rsidP="0085423F">
      <w:pPr>
        <w:autoSpaceDE w:val="0"/>
        <w:autoSpaceDN w:val="0"/>
        <w:adjustRightInd w:val="0"/>
        <w:ind w:left="360"/>
        <w:rPr>
          <w:rFonts w:ascii="Arial" w:hAnsi="Arial" w:cs="Arial"/>
          <w:b/>
        </w:rPr>
      </w:pPr>
    </w:p>
    <w:p w14:paraId="63392B32" w14:textId="77777777" w:rsidR="00841A90" w:rsidRPr="00772ABA" w:rsidRDefault="00841A90" w:rsidP="00841A90">
      <w:pPr>
        <w:pStyle w:val="ListParagraph"/>
        <w:numPr>
          <w:ilvl w:val="0"/>
          <w:numId w:val="44"/>
        </w:numPr>
        <w:autoSpaceDE w:val="0"/>
        <w:autoSpaceDN w:val="0"/>
        <w:adjustRightInd w:val="0"/>
        <w:rPr>
          <w:rFonts w:ascii="Arial" w:hAnsi="Arial" w:cs="Arial"/>
        </w:rPr>
      </w:pPr>
      <w:r w:rsidRPr="00772ABA">
        <w:rPr>
          <w:rFonts w:ascii="Arial" w:hAnsi="Arial" w:cs="Arial"/>
        </w:rPr>
        <w:t>CIS Critical Security Controls v7.1</w:t>
      </w:r>
    </w:p>
    <w:p w14:paraId="233B1B7F" w14:textId="77777777" w:rsidR="0085423F" w:rsidRPr="0085423F" w:rsidRDefault="0085423F" w:rsidP="0085423F">
      <w:pPr>
        <w:autoSpaceDE w:val="0"/>
        <w:autoSpaceDN w:val="0"/>
        <w:adjustRightInd w:val="0"/>
        <w:rPr>
          <w:rFonts w:ascii="Arial" w:hAnsi="Arial" w:cs="Arial"/>
        </w:rPr>
      </w:pPr>
    </w:p>
    <w:p w14:paraId="2D9A940E" w14:textId="77777777" w:rsidR="0085423F" w:rsidRPr="0085423F" w:rsidRDefault="0085423F" w:rsidP="0085423F">
      <w:pPr>
        <w:numPr>
          <w:ilvl w:val="0"/>
          <w:numId w:val="21"/>
        </w:numPr>
        <w:tabs>
          <w:tab w:val="num" w:pos="540"/>
          <w:tab w:val="num" w:pos="900"/>
        </w:tabs>
        <w:autoSpaceDE w:val="0"/>
        <w:autoSpaceDN w:val="0"/>
        <w:adjustRightInd w:val="0"/>
        <w:rPr>
          <w:rFonts w:ascii="Arial" w:hAnsi="Arial" w:cs="Arial"/>
          <w:b/>
        </w:rPr>
      </w:pPr>
      <w:r w:rsidRPr="0085423F">
        <w:rPr>
          <w:rFonts w:ascii="Arial" w:hAnsi="Arial" w:cs="Arial"/>
          <w:b/>
          <w:bCs/>
          <w:color w:val="000000"/>
        </w:rPr>
        <w:t>CONTACT</w:t>
      </w:r>
      <w:r w:rsidRPr="0085423F">
        <w:rPr>
          <w:rFonts w:ascii="Arial" w:hAnsi="Arial" w:cs="Arial"/>
          <w:b/>
        </w:rPr>
        <w:t xml:space="preserve"> DATA </w:t>
      </w:r>
    </w:p>
    <w:p w14:paraId="1E2EAA6A" w14:textId="77777777" w:rsidR="0085423F" w:rsidRPr="0085423F" w:rsidRDefault="0085423F" w:rsidP="0085423F">
      <w:pPr>
        <w:autoSpaceDE w:val="0"/>
        <w:autoSpaceDN w:val="0"/>
        <w:adjustRightInd w:val="0"/>
        <w:rPr>
          <w:rFonts w:ascii="Arial" w:hAnsi="Arial" w:cs="Arial"/>
          <w:b/>
        </w:rPr>
      </w:pPr>
    </w:p>
    <w:p w14:paraId="31731237" w14:textId="79111DF4" w:rsidR="0085423F" w:rsidRDefault="00191CF9" w:rsidP="0085423F">
      <w:pPr>
        <w:autoSpaceDE w:val="0"/>
        <w:autoSpaceDN w:val="0"/>
        <w:adjustRightInd w:val="0"/>
        <w:rPr>
          <w:rFonts w:ascii="Arial" w:hAnsi="Arial" w:cs="Arial"/>
          <w:color w:val="FF0000"/>
          <w:u w:val="single"/>
        </w:rPr>
      </w:pPr>
      <w:r w:rsidRPr="00191CF9">
        <w:rPr>
          <w:rFonts w:ascii="Arial" w:hAnsi="Arial" w:cs="Arial"/>
          <w:color w:val="FF0000"/>
        </w:rPr>
        <w:t>[Agency contact information]</w:t>
      </w:r>
      <w:hyperlink r:id="rId10" w:history="1">
        <w:r w:rsidRPr="00191CF9">
          <w:rPr>
            <w:rFonts w:ascii="Arial" w:hAnsi="Arial" w:cs="Arial"/>
            <w:color w:val="FF0000"/>
            <w:u w:val="single"/>
          </w:rPr>
          <w:t xml:space="preserve"> </w:t>
        </w:r>
      </w:hyperlink>
    </w:p>
    <w:p w14:paraId="20B7107B" w14:textId="77777777" w:rsidR="00191CF9" w:rsidRPr="0085423F" w:rsidRDefault="00191CF9" w:rsidP="0085423F">
      <w:pPr>
        <w:autoSpaceDE w:val="0"/>
        <w:autoSpaceDN w:val="0"/>
        <w:adjustRightInd w:val="0"/>
        <w:rPr>
          <w:rFonts w:ascii="Arial" w:hAnsi="Arial" w:cs="Arial"/>
          <w:b/>
          <w:bCs/>
          <w:color w:val="000000"/>
        </w:rPr>
      </w:pPr>
    </w:p>
    <w:p w14:paraId="268EA485" w14:textId="77777777" w:rsidR="0085423F" w:rsidRPr="0085423F" w:rsidRDefault="0085423F" w:rsidP="0085423F">
      <w:pPr>
        <w:tabs>
          <w:tab w:val="num" w:pos="900"/>
        </w:tabs>
        <w:autoSpaceDE w:val="0"/>
        <w:autoSpaceDN w:val="0"/>
        <w:adjustRightInd w:val="0"/>
        <w:rPr>
          <w:rFonts w:ascii="Arial" w:hAnsi="Arial" w:cs="Arial"/>
          <w:b/>
        </w:rPr>
      </w:pPr>
      <w:r w:rsidRPr="0085423F">
        <w:rPr>
          <w:rFonts w:ascii="Arial" w:hAnsi="Arial" w:cs="Arial"/>
          <w:b/>
          <w:bCs/>
          <w:color w:val="000000"/>
        </w:rPr>
        <w:t>REVISION HISTORY</w:t>
      </w:r>
    </w:p>
    <w:p w14:paraId="494A424E" w14:textId="77777777" w:rsidR="0085423F" w:rsidRPr="0085423F" w:rsidRDefault="0085423F" w:rsidP="0085423F">
      <w:pPr>
        <w:autoSpaceDE w:val="0"/>
        <w:autoSpaceDN w:val="0"/>
        <w:adjustRightInd w:val="0"/>
        <w:ind w:left="360" w:firstLine="720"/>
        <w:rPr>
          <w:rFonts w:ascii="Arial" w:hAnsi="Arial" w:cs="Arial"/>
          <w:color w:val="000000"/>
        </w:rPr>
      </w:pPr>
    </w:p>
    <w:p w14:paraId="40DE88D2" w14:textId="77777777" w:rsidR="00F50F42" w:rsidRDefault="0085423F" w:rsidP="0085423F">
      <w:pPr>
        <w:autoSpaceDE w:val="0"/>
        <w:autoSpaceDN w:val="0"/>
        <w:adjustRightInd w:val="0"/>
        <w:ind w:left="360" w:firstLine="720"/>
        <w:rPr>
          <w:rFonts w:ascii="Arial" w:hAnsi="Arial" w:cs="Arial"/>
        </w:rPr>
      </w:pPr>
      <w:r w:rsidRPr="0085423F">
        <w:rPr>
          <w:rFonts w:ascii="Arial" w:hAnsi="Arial" w:cs="Arial"/>
          <w:color w:val="000000"/>
        </w:rPr>
        <w:t>Effect</w:t>
      </w:r>
      <w:r w:rsidRPr="0085423F">
        <w:rPr>
          <w:rFonts w:ascii="Arial" w:hAnsi="Arial" w:cs="Arial"/>
        </w:rPr>
        <w:t>ive Date:</w:t>
      </w:r>
      <w:r w:rsidRPr="0085423F">
        <w:rPr>
          <w:rFonts w:ascii="Arial" w:hAnsi="Arial" w:cs="Arial"/>
        </w:rPr>
        <w:tab/>
      </w:r>
      <w:r w:rsidRPr="00CA088E">
        <w:rPr>
          <w:rFonts w:ascii="Arial" w:hAnsi="Arial" w:cs="Arial"/>
          <w:color w:val="FF0000"/>
        </w:rPr>
        <w:t>xx/xx/</w:t>
      </w:r>
      <w:proofErr w:type="spellStart"/>
      <w:r w:rsidRPr="00CA088E">
        <w:rPr>
          <w:rFonts w:ascii="Arial" w:hAnsi="Arial" w:cs="Arial"/>
          <w:color w:val="FF0000"/>
        </w:rPr>
        <w:t>xxxx</w:t>
      </w:r>
      <w:bookmarkEnd w:id="5"/>
      <w:proofErr w:type="spellEnd"/>
    </w:p>
    <w:p w14:paraId="3433BC01" w14:textId="77777777" w:rsidR="00F50F42" w:rsidRDefault="00F50F42">
      <w:pPr>
        <w:rPr>
          <w:rFonts w:ascii="Arial" w:hAnsi="Arial" w:cs="Arial"/>
        </w:rPr>
      </w:pPr>
      <w:r>
        <w:rPr>
          <w:rFonts w:ascii="Arial" w:hAnsi="Arial" w:cs="Arial"/>
        </w:rPr>
        <w:br w:type="page"/>
      </w:r>
    </w:p>
    <w:p w14:paraId="3FC0326D" w14:textId="77777777" w:rsidR="00F50F42" w:rsidRPr="0085423F" w:rsidRDefault="00F50F42" w:rsidP="00F50F42">
      <w:pPr>
        <w:numPr>
          <w:ilvl w:val="2"/>
          <w:numId w:val="3"/>
        </w:numPr>
        <w:tabs>
          <w:tab w:val="num" w:pos="900"/>
        </w:tabs>
        <w:autoSpaceDE w:val="0"/>
        <w:autoSpaceDN w:val="0"/>
        <w:adjustRightInd w:val="0"/>
        <w:rPr>
          <w:rFonts w:ascii="Arial" w:hAnsi="Arial" w:cs="Arial"/>
          <w:b/>
        </w:rPr>
      </w:pPr>
      <w:r>
        <w:rPr>
          <w:rFonts w:ascii="Arial" w:hAnsi="Arial" w:cs="Arial"/>
          <w:b/>
        </w:rPr>
        <w:lastRenderedPageBreak/>
        <w:t>Example Policy #2 (Software Control)</w:t>
      </w:r>
    </w:p>
    <w:p w14:paraId="4B5B650D" w14:textId="77777777" w:rsidR="00F50F42" w:rsidRDefault="00F50F42" w:rsidP="00841A90">
      <w:pPr>
        <w:pBdr>
          <w:top w:val="single" w:sz="4" w:space="1" w:color="auto"/>
        </w:pBdr>
        <w:tabs>
          <w:tab w:val="num" w:pos="900"/>
        </w:tabs>
        <w:autoSpaceDE w:val="0"/>
        <w:autoSpaceDN w:val="0"/>
        <w:adjustRightInd w:val="0"/>
        <w:rPr>
          <w:rFonts w:ascii="Arial" w:hAnsi="Arial" w:cs="Arial"/>
          <w:b/>
        </w:rPr>
      </w:pPr>
    </w:p>
    <w:p w14:paraId="0C407B51" w14:textId="730C91CC" w:rsidR="00F50F42" w:rsidRPr="004E0DEF" w:rsidRDefault="004E0DEF" w:rsidP="00F50F42">
      <w:pPr>
        <w:autoSpaceDE w:val="0"/>
        <w:autoSpaceDN w:val="0"/>
        <w:adjustRightInd w:val="0"/>
        <w:rPr>
          <w:rFonts w:ascii="Arial" w:hAnsi="Arial" w:cs="Arial"/>
          <w:color w:val="FF0000"/>
          <w:sz w:val="28"/>
          <w:szCs w:val="28"/>
          <w:u w:val="single"/>
        </w:rPr>
      </w:pPr>
      <w:r w:rsidRPr="004E0DEF">
        <w:rPr>
          <w:rFonts w:ascii="Arial" w:hAnsi="Arial" w:cs="Arial"/>
          <w:b/>
          <w:bCs/>
          <w:color w:val="FF0000"/>
          <w:sz w:val="28"/>
          <w:szCs w:val="28"/>
          <w:u w:val="single"/>
        </w:rPr>
        <w:t>[Agency</w:t>
      </w:r>
      <w:r>
        <w:rPr>
          <w:rFonts w:ascii="Arial" w:hAnsi="Arial" w:cs="Arial"/>
          <w:b/>
          <w:bCs/>
          <w:color w:val="FF0000"/>
          <w:sz w:val="28"/>
          <w:szCs w:val="28"/>
          <w:u w:val="single"/>
        </w:rPr>
        <w:t xml:space="preserve"> Name</w:t>
      </w:r>
      <w:r w:rsidRPr="004E0DEF">
        <w:rPr>
          <w:rFonts w:ascii="Arial" w:hAnsi="Arial" w:cs="Arial"/>
          <w:b/>
          <w:bCs/>
          <w:color w:val="FF0000"/>
          <w:sz w:val="28"/>
          <w:szCs w:val="28"/>
          <w:u w:val="single"/>
        </w:rPr>
        <w:t xml:space="preserve">] </w:t>
      </w:r>
      <w:r w:rsidR="00F50F42" w:rsidRPr="0085423F">
        <w:rPr>
          <w:rFonts w:ascii="Arial" w:hAnsi="Arial" w:cs="Arial"/>
          <w:b/>
          <w:bCs/>
          <w:color w:val="00007F"/>
          <w:sz w:val="28"/>
          <w:szCs w:val="28"/>
          <w:u w:val="single"/>
        </w:rPr>
        <w:t xml:space="preserve"> </w:t>
      </w:r>
    </w:p>
    <w:p w14:paraId="20C792DE" w14:textId="77777777" w:rsidR="00F50F42" w:rsidRPr="0085423F" w:rsidRDefault="00F50F42" w:rsidP="00F50F42">
      <w:pPr>
        <w:autoSpaceDE w:val="0"/>
        <w:autoSpaceDN w:val="0"/>
        <w:adjustRightInd w:val="0"/>
        <w:rPr>
          <w:rFonts w:ascii="Arial" w:hAnsi="Arial" w:cs="Arial"/>
          <w:color w:val="000000"/>
        </w:rPr>
      </w:pPr>
    </w:p>
    <w:p w14:paraId="235A0A38" w14:textId="296A135F" w:rsidR="00F50F42" w:rsidRPr="0085423F" w:rsidRDefault="00F50F42" w:rsidP="00F50F42">
      <w:pPr>
        <w:tabs>
          <w:tab w:val="left" w:pos="360"/>
          <w:tab w:val="left" w:pos="720"/>
          <w:tab w:val="left" w:pos="1080"/>
          <w:tab w:val="left" w:pos="1440"/>
          <w:tab w:val="left" w:pos="1800"/>
          <w:tab w:val="left" w:pos="2160"/>
          <w:tab w:val="left" w:pos="2520"/>
          <w:tab w:val="left" w:pos="2880"/>
        </w:tabs>
        <w:autoSpaceDE w:val="0"/>
        <w:autoSpaceDN w:val="0"/>
        <w:adjustRightInd w:val="0"/>
        <w:outlineLvl w:val="0"/>
        <w:rPr>
          <w:rFonts w:ascii="Arial" w:hAnsi="Arial" w:cs="Arial"/>
          <w:b/>
          <w:caps/>
          <w:color w:val="0000FF"/>
          <w:sz w:val="28"/>
        </w:rPr>
      </w:pPr>
      <w:r w:rsidRPr="0085423F">
        <w:rPr>
          <w:rFonts w:ascii="Arial" w:hAnsi="Arial" w:cs="Arial"/>
          <w:b/>
          <w:caps/>
          <w:color w:val="0000FF"/>
          <w:sz w:val="28"/>
        </w:rPr>
        <w:t xml:space="preserve">Enterprise POLICY – </w:t>
      </w:r>
      <w:r w:rsidR="00CA088E" w:rsidRPr="00CA088E">
        <w:rPr>
          <w:rFonts w:ascii="Arial" w:hAnsi="Arial" w:cs="Arial"/>
          <w:b/>
          <w:caps/>
          <w:color w:val="FF0000"/>
          <w:sz w:val="28"/>
        </w:rPr>
        <w:t>[</w:t>
      </w:r>
      <w:r w:rsidRPr="00CA088E">
        <w:rPr>
          <w:rFonts w:ascii="Arial" w:hAnsi="Arial" w:cs="Arial"/>
          <w:b/>
          <w:caps/>
          <w:color w:val="FF0000"/>
          <w:sz w:val="28"/>
        </w:rPr>
        <w:t>pXXXX</w:t>
      </w:r>
      <w:r w:rsidR="00CA088E" w:rsidRPr="00CA088E">
        <w:rPr>
          <w:rFonts w:ascii="Arial" w:hAnsi="Arial" w:cs="Arial"/>
          <w:b/>
          <w:caps/>
          <w:color w:val="FF0000"/>
          <w:sz w:val="28"/>
        </w:rPr>
        <w:t>]</w:t>
      </w:r>
      <w:r w:rsidRPr="00CA088E">
        <w:rPr>
          <w:rFonts w:ascii="Arial" w:hAnsi="Arial" w:cs="Arial"/>
          <w:b/>
          <w:caps/>
          <w:color w:val="FF0000"/>
          <w:sz w:val="28"/>
        </w:rPr>
        <w:t xml:space="preserve"> </w:t>
      </w:r>
      <w:r w:rsidRPr="0085423F">
        <w:rPr>
          <w:rFonts w:ascii="Arial" w:hAnsi="Arial" w:cs="Arial"/>
          <w:b/>
          <w:caps/>
          <w:color w:val="0000FF"/>
          <w:sz w:val="28"/>
        </w:rPr>
        <w:t>SECURITY-GENERAL</w:t>
      </w:r>
    </w:p>
    <w:p w14:paraId="5046C954" w14:textId="77777777" w:rsidR="00F50F42" w:rsidRPr="0085423F" w:rsidRDefault="00F50F42" w:rsidP="00F50F42">
      <w:pPr>
        <w:autoSpaceDE w:val="0"/>
        <w:autoSpaceDN w:val="0"/>
        <w:adjustRightInd w:val="0"/>
        <w:jc w:val="both"/>
        <w:outlineLvl w:val="0"/>
        <w:rPr>
          <w:rFonts w:ascii="Arial" w:hAnsi="Arial" w:cs="Arial"/>
          <w:b/>
          <w:bCs/>
          <w:color w:val="000000"/>
          <w:sz w:val="22"/>
          <w:szCs w:val="22"/>
        </w:rPr>
      </w:pPr>
    </w:p>
    <w:p w14:paraId="46A68431" w14:textId="51353200" w:rsidR="00F50F42" w:rsidRPr="0085423F" w:rsidRDefault="00F50F42" w:rsidP="00F50F42">
      <w:pPr>
        <w:autoSpaceDE w:val="0"/>
        <w:autoSpaceDN w:val="0"/>
        <w:adjustRightInd w:val="0"/>
        <w:jc w:val="both"/>
        <w:outlineLvl w:val="0"/>
        <w:rPr>
          <w:rFonts w:ascii="Arial" w:hAnsi="Arial" w:cs="Arial"/>
          <w:b/>
          <w:bCs/>
          <w:color w:val="000000"/>
        </w:rPr>
      </w:pPr>
      <w:r w:rsidRPr="0085423F">
        <w:rPr>
          <w:rFonts w:ascii="Arial" w:hAnsi="Arial" w:cs="Arial"/>
          <w:b/>
          <w:bCs/>
          <w:color w:val="000000"/>
        </w:rPr>
        <w:t xml:space="preserve">Category: </w:t>
      </w:r>
      <w:r w:rsidRPr="0085423F">
        <w:rPr>
          <w:rFonts w:ascii="Arial" w:hAnsi="Arial" w:cs="Arial"/>
          <w:b/>
          <w:bCs/>
          <w:color w:val="000000"/>
        </w:rPr>
        <w:tab/>
      </w:r>
      <w:r w:rsidR="00CA088E" w:rsidRPr="00CA088E">
        <w:rPr>
          <w:rFonts w:ascii="Arial" w:hAnsi="Arial" w:cs="Arial"/>
          <w:b/>
          <w:bCs/>
          <w:color w:val="FF0000"/>
        </w:rPr>
        <w:t>[</w:t>
      </w:r>
      <w:r w:rsidRPr="00CA088E">
        <w:rPr>
          <w:rFonts w:ascii="Arial" w:hAnsi="Arial" w:cs="Arial"/>
          <w:b/>
          <w:bCs/>
          <w:color w:val="FF0000"/>
        </w:rPr>
        <w:t>PXXXX</w:t>
      </w:r>
      <w:r w:rsidR="00CA088E" w:rsidRPr="00CA088E">
        <w:rPr>
          <w:rFonts w:ascii="Arial" w:hAnsi="Arial" w:cs="Arial"/>
          <w:b/>
          <w:bCs/>
          <w:color w:val="FF0000"/>
        </w:rPr>
        <w:t>]</w:t>
      </w:r>
      <w:r w:rsidRPr="00CA088E">
        <w:rPr>
          <w:rFonts w:ascii="Arial" w:hAnsi="Arial" w:cs="Arial"/>
          <w:b/>
          <w:bCs/>
          <w:color w:val="FF0000"/>
        </w:rPr>
        <w:t xml:space="preserve"> </w:t>
      </w:r>
      <w:r w:rsidRPr="0085423F">
        <w:rPr>
          <w:rFonts w:ascii="Arial" w:hAnsi="Arial" w:cs="Arial"/>
          <w:b/>
          <w:bCs/>
          <w:color w:val="000000"/>
        </w:rPr>
        <w:t xml:space="preserve">– </w:t>
      </w:r>
      <w:r w:rsidR="00B84076">
        <w:rPr>
          <w:rFonts w:ascii="Arial" w:hAnsi="Arial" w:cs="Arial"/>
          <w:b/>
          <w:bCs/>
          <w:color w:val="000000"/>
        </w:rPr>
        <w:t>SOFTWARE CONTROL</w:t>
      </w:r>
      <w:r w:rsidRPr="0085423F">
        <w:rPr>
          <w:rFonts w:ascii="Arial" w:hAnsi="Arial" w:cs="Arial"/>
          <w:b/>
          <w:bCs/>
          <w:color w:val="000000"/>
        </w:rPr>
        <w:t xml:space="preserve"> POLICY</w:t>
      </w:r>
    </w:p>
    <w:p w14:paraId="7D2A1C1F" w14:textId="77777777" w:rsidR="00F50F42" w:rsidRPr="0085423F" w:rsidRDefault="00F50F42" w:rsidP="00F50F42">
      <w:pPr>
        <w:autoSpaceDE w:val="0"/>
        <w:autoSpaceDN w:val="0"/>
        <w:adjustRightInd w:val="0"/>
        <w:outlineLvl w:val="0"/>
        <w:rPr>
          <w:rFonts w:ascii="Arial" w:hAnsi="Arial" w:cs="Arial"/>
          <w:color w:val="000000"/>
          <w:sz w:val="22"/>
          <w:szCs w:val="22"/>
        </w:rPr>
      </w:pPr>
      <w:r w:rsidRPr="0085423F">
        <w:rPr>
          <w:rFonts w:ascii="Arial" w:hAnsi="Arial" w:cs="Arial"/>
          <w:b/>
          <w:bCs/>
          <w:color w:val="000000"/>
          <w:sz w:val="22"/>
          <w:szCs w:val="22"/>
        </w:rPr>
        <w:t xml:space="preserve"> </w:t>
      </w:r>
    </w:p>
    <w:p w14:paraId="5385C6AC" w14:textId="77777777" w:rsidR="00F50F42" w:rsidRPr="0085423F" w:rsidRDefault="00F50F42" w:rsidP="00F50F42">
      <w:pPr>
        <w:autoSpaceDE w:val="0"/>
        <w:autoSpaceDN w:val="0"/>
        <w:adjustRightInd w:val="0"/>
        <w:rPr>
          <w:rFonts w:ascii="Arial" w:hAnsi="Arial" w:cs="Arial"/>
          <w:b/>
          <w:bCs/>
          <w:smallCaps/>
          <w:color w:val="000000"/>
        </w:rPr>
      </w:pPr>
      <w:r w:rsidRPr="0085423F">
        <w:rPr>
          <w:rFonts w:ascii="Arial" w:hAnsi="Arial" w:cs="Arial"/>
          <w:b/>
          <w:bCs/>
          <w:smallCaps/>
          <w:color w:val="000000"/>
        </w:rPr>
        <w:t>Contents:</w:t>
      </w:r>
    </w:p>
    <w:p w14:paraId="4E23A69A"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w:t>
      </w:r>
      <w:r w:rsidRPr="0085423F">
        <w:rPr>
          <w:rFonts w:ascii="Arial" w:hAnsi="Arial" w:cs="Arial"/>
          <w:bCs/>
        </w:rPr>
        <w:tab/>
      </w:r>
      <w:r w:rsidRPr="0085423F">
        <w:rPr>
          <w:rFonts w:ascii="Arial" w:hAnsi="Arial" w:cs="Arial"/>
          <w:bCs/>
        </w:rPr>
        <w:tab/>
      </w:r>
      <w:hyperlink w:anchor="Authority" w:history="1">
        <w:r w:rsidRPr="0085423F">
          <w:rPr>
            <w:rFonts w:ascii="Arial" w:hAnsi="Arial" w:cs="Arial"/>
            <w:color w:val="0000FF"/>
            <w:u w:val="single"/>
          </w:rPr>
          <w:t>Authority</w:t>
        </w:r>
      </w:hyperlink>
    </w:p>
    <w:p w14:paraId="48BB2DEC"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w:t>
      </w:r>
      <w:r w:rsidRPr="0085423F">
        <w:rPr>
          <w:rFonts w:ascii="Arial" w:hAnsi="Arial" w:cs="Arial"/>
          <w:bCs/>
        </w:rPr>
        <w:tab/>
      </w:r>
      <w:r w:rsidRPr="0085423F">
        <w:rPr>
          <w:rFonts w:ascii="Arial" w:hAnsi="Arial" w:cs="Arial"/>
          <w:bCs/>
        </w:rPr>
        <w:tab/>
      </w:r>
      <w:hyperlink w:anchor="Abstract" w:history="1">
        <w:r w:rsidRPr="0085423F">
          <w:rPr>
            <w:rFonts w:ascii="Arial" w:hAnsi="Arial" w:cs="Arial"/>
            <w:color w:val="0000FF"/>
            <w:u w:val="single"/>
          </w:rPr>
          <w:t>Abstract</w:t>
        </w:r>
      </w:hyperlink>
    </w:p>
    <w:p w14:paraId="4FDD979E"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III.</w:t>
      </w:r>
      <w:r w:rsidRPr="0085423F">
        <w:rPr>
          <w:rFonts w:ascii="Arial" w:hAnsi="Arial" w:cs="Arial"/>
          <w:bCs/>
        </w:rPr>
        <w:tab/>
      </w:r>
      <w:r w:rsidRPr="0085423F">
        <w:rPr>
          <w:rFonts w:ascii="Arial" w:hAnsi="Arial" w:cs="Arial"/>
          <w:bCs/>
        </w:rPr>
        <w:tab/>
      </w:r>
      <w:hyperlink w:anchor="Definitions" w:history="1">
        <w:r w:rsidRPr="0085423F">
          <w:rPr>
            <w:rFonts w:ascii="Arial" w:hAnsi="Arial" w:cs="Arial"/>
            <w:color w:val="0000FF"/>
            <w:u w:val="single"/>
          </w:rPr>
          <w:t>Definitions</w:t>
        </w:r>
      </w:hyperlink>
    </w:p>
    <w:p w14:paraId="030E5CEC"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IV.</w:t>
      </w:r>
      <w:r w:rsidRPr="0085423F">
        <w:rPr>
          <w:rFonts w:ascii="Arial" w:hAnsi="Arial" w:cs="Arial"/>
          <w:bCs/>
        </w:rPr>
        <w:tab/>
      </w:r>
      <w:r w:rsidRPr="0085423F">
        <w:rPr>
          <w:rFonts w:ascii="Arial" w:hAnsi="Arial" w:cs="Arial"/>
          <w:bCs/>
        </w:rPr>
        <w:tab/>
      </w:r>
      <w:hyperlink w:anchor="Policy" w:history="1">
        <w:r w:rsidRPr="0085423F">
          <w:rPr>
            <w:rFonts w:ascii="Arial" w:hAnsi="Arial" w:cs="Arial"/>
            <w:color w:val="0000FF"/>
            <w:u w:val="single"/>
          </w:rPr>
          <w:t>Policy</w:t>
        </w:r>
      </w:hyperlink>
    </w:p>
    <w:p w14:paraId="590F7903"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w:t>
      </w:r>
      <w:r w:rsidRPr="0085423F">
        <w:rPr>
          <w:rFonts w:ascii="Arial" w:hAnsi="Arial" w:cs="Arial"/>
          <w:bCs/>
        </w:rPr>
        <w:tab/>
      </w:r>
      <w:r w:rsidRPr="0085423F">
        <w:rPr>
          <w:rFonts w:ascii="Arial" w:hAnsi="Arial" w:cs="Arial"/>
          <w:bCs/>
        </w:rPr>
        <w:tab/>
      </w:r>
      <w:hyperlink w:anchor="Exemption_Process" w:history="1">
        <w:r w:rsidRPr="0085423F">
          <w:rPr>
            <w:rFonts w:ascii="Arial" w:hAnsi="Arial" w:cs="Arial"/>
            <w:color w:val="0000FF"/>
            <w:u w:val="single"/>
          </w:rPr>
          <w:t>Exemption Process</w:t>
        </w:r>
      </w:hyperlink>
    </w:p>
    <w:p w14:paraId="41A25989"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w:t>
      </w:r>
      <w:r w:rsidRPr="0085423F">
        <w:rPr>
          <w:rFonts w:ascii="Arial" w:hAnsi="Arial" w:cs="Arial"/>
          <w:bCs/>
        </w:rPr>
        <w:tab/>
      </w:r>
      <w:r w:rsidRPr="0085423F">
        <w:rPr>
          <w:rFonts w:ascii="Arial" w:hAnsi="Arial" w:cs="Arial"/>
          <w:bCs/>
        </w:rPr>
        <w:tab/>
      </w:r>
      <w:hyperlink w:anchor="Procedure_Reference" w:history="1">
        <w:r w:rsidRPr="0085423F">
          <w:rPr>
            <w:rFonts w:ascii="Arial" w:hAnsi="Arial" w:cs="Arial"/>
            <w:color w:val="0000FF"/>
            <w:u w:val="single"/>
          </w:rPr>
          <w:t>Procedure Reference</w:t>
        </w:r>
      </w:hyperlink>
    </w:p>
    <w:p w14:paraId="0C51A767"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VII.</w:t>
      </w:r>
      <w:r w:rsidRPr="0085423F">
        <w:rPr>
          <w:rFonts w:ascii="Arial" w:hAnsi="Arial" w:cs="Arial"/>
          <w:bCs/>
        </w:rPr>
        <w:tab/>
      </w:r>
      <w:hyperlink w:anchor="Contact_Data" w:history="1">
        <w:r w:rsidRPr="0085423F">
          <w:rPr>
            <w:rFonts w:ascii="Arial" w:hAnsi="Arial" w:cs="Arial"/>
            <w:color w:val="0000FF"/>
            <w:u w:val="single"/>
          </w:rPr>
          <w:t>Contact Data</w:t>
        </w:r>
      </w:hyperlink>
    </w:p>
    <w:p w14:paraId="338FCA99"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ab/>
      </w:r>
      <w:r w:rsidRPr="0085423F">
        <w:rPr>
          <w:rFonts w:ascii="Arial" w:hAnsi="Arial" w:cs="Arial"/>
          <w:bCs/>
        </w:rPr>
        <w:tab/>
      </w:r>
      <w:hyperlink w:anchor="Revision_History" w:history="1">
        <w:r w:rsidRPr="0085423F">
          <w:rPr>
            <w:rFonts w:ascii="Arial" w:hAnsi="Arial" w:cs="Arial"/>
            <w:color w:val="0000FF"/>
            <w:u w:val="single"/>
          </w:rPr>
          <w:t>Revision History</w:t>
        </w:r>
      </w:hyperlink>
    </w:p>
    <w:p w14:paraId="2E5C218E" w14:textId="77777777" w:rsidR="00F50F42" w:rsidRPr="0085423F" w:rsidRDefault="00F50F42" w:rsidP="00F50F42">
      <w:pPr>
        <w:autoSpaceDE w:val="0"/>
        <w:autoSpaceDN w:val="0"/>
        <w:adjustRightInd w:val="0"/>
        <w:rPr>
          <w:rFonts w:ascii="Arial" w:hAnsi="Arial" w:cs="Arial"/>
          <w:color w:val="0000FF"/>
        </w:rPr>
      </w:pPr>
    </w:p>
    <w:p w14:paraId="0F786028" w14:textId="77777777" w:rsidR="00F50F42" w:rsidRPr="0085423F" w:rsidRDefault="00F50F42" w:rsidP="00F50F42">
      <w:pPr>
        <w:numPr>
          <w:ilvl w:val="0"/>
          <w:numId w:val="22"/>
        </w:numPr>
        <w:autoSpaceDE w:val="0"/>
        <w:autoSpaceDN w:val="0"/>
        <w:adjustRightInd w:val="0"/>
        <w:rPr>
          <w:rFonts w:ascii="Arial" w:hAnsi="Arial" w:cs="Arial"/>
          <w:b/>
          <w:bCs/>
          <w:color w:val="000000"/>
        </w:rPr>
      </w:pPr>
      <w:r w:rsidRPr="0085423F">
        <w:rPr>
          <w:rFonts w:ascii="Arial" w:hAnsi="Arial" w:cs="Arial"/>
          <w:b/>
          <w:bCs/>
          <w:color w:val="000000"/>
        </w:rPr>
        <w:t xml:space="preserve">AUTHORITY </w:t>
      </w:r>
    </w:p>
    <w:p w14:paraId="180D856C" w14:textId="77777777" w:rsidR="00F50F42" w:rsidRPr="0085423F" w:rsidRDefault="00F50F42" w:rsidP="00F50F42">
      <w:pPr>
        <w:autoSpaceDE w:val="0"/>
        <w:autoSpaceDN w:val="0"/>
        <w:adjustRightInd w:val="0"/>
        <w:rPr>
          <w:rFonts w:ascii="Arial" w:hAnsi="Arial" w:cs="Arial"/>
          <w:color w:val="000000"/>
        </w:rPr>
      </w:pPr>
    </w:p>
    <w:p w14:paraId="59C43E20" w14:textId="743C0215" w:rsidR="00F50F42" w:rsidRDefault="00191CF9" w:rsidP="00841A90">
      <w:pPr>
        <w:autoSpaceDE w:val="0"/>
        <w:autoSpaceDN w:val="0"/>
        <w:adjustRightInd w:val="0"/>
        <w:rPr>
          <w:rFonts w:ascii="Arial" w:hAnsi="Arial" w:cs="Arial"/>
          <w:color w:val="FF0000"/>
        </w:rPr>
      </w:pPr>
      <w:r w:rsidRPr="00191CF9">
        <w:rPr>
          <w:rFonts w:ascii="Arial" w:hAnsi="Arial" w:cs="Arial"/>
          <w:color w:val="FF0000"/>
        </w:rPr>
        <w:t>[</w:t>
      </w:r>
      <w:r>
        <w:rPr>
          <w:rFonts w:ascii="Arial" w:hAnsi="Arial" w:cs="Arial"/>
          <w:color w:val="FF0000"/>
        </w:rPr>
        <w:t>I</w:t>
      </w:r>
      <w:r w:rsidRPr="00191CF9">
        <w:rPr>
          <w:rFonts w:ascii="Arial" w:hAnsi="Arial" w:cs="Arial"/>
          <w:color w:val="FF0000"/>
        </w:rPr>
        <w:t>nsert language to support authority of organization to create policy]</w:t>
      </w:r>
    </w:p>
    <w:p w14:paraId="3D28DE7C" w14:textId="77777777" w:rsidR="00191CF9" w:rsidRPr="0085423F" w:rsidRDefault="00191CF9" w:rsidP="00841A90">
      <w:pPr>
        <w:autoSpaceDE w:val="0"/>
        <w:autoSpaceDN w:val="0"/>
        <w:adjustRightInd w:val="0"/>
        <w:rPr>
          <w:rFonts w:ascii="Arial" w:hAnsi="Arial" w:cs="Arial"/>
          <w:color w:val="000000"/>
        </w:rPr>
      </w:pPr>
    </w:p>
    <w:p w14:paraId="2E140393" w14:textId="77777777" w:rsidR="00F50F42" w:rsidRPr="0085423F" w:rsidRDefault="00F50F42" w:rsidP="00F50F42">
      <w:pPr>
        <w:numPr>
          <w:ilvl w:val="0"/>
          <w:numId w:val="22"/>
        </w:numPr>
        <w:tabs>
          <w:tab w:val="num" w:pos="360"/>
          <w:tab w:val="num" w:pos="900"/>
        </w:tabs>
        <w:autoSpaceDE w:val="0"/>
        <w:autoSpaceDN w:val="0"/>
        <w:adjustRightInd w:val="0"/>
        <w:rPr>
          <w:rFonts w:ascii="Arial" w:hAnsi="Arial" w:cs="Arial"/>
          <w:b/>
          <w:bCs/>
          <w:color w:val="000000"/>
        </w:rPr>
      </w:pPr>
      <w:r w:rsidRPr="0085423F">
        <w:rPr>
          <w:rFonts w:ascii="Arial" w:hAnsi="Arial" w:cs="Arial"/>
          <w:b/>
          <w:bCs/>
          <w:color w:val="000000"/>
        </w:rPr>
        <w:t xml:space="preserve">ABSTRACT </w:t>
      </w:r>
    </w:p>
    <w:p w14:paraId="50D9FA57" w14:textId="77777777" w:rsidR="00F50F42" w:rsidRPr="0085423F" w:rsidRDefault="00F50F42" w:rsidP="00F50F42">
      <w:pPr>
        <w:autoSpaceDE w:val="0"/>
        <w:autoSpaceDN w:val="0"/>
        <w:adjustRightInd w:val="0"/>
        <w:rPr>
          <w:rFonts w:ascii="Arial" w:hAnsi="Arial" w:cs="Arial"/>
        </w:rPr>
      </w:pPr>
    </w:p>
    <w:p w14:paraId="5565B093" w14:textId="77777777" w:rsidR="0055622D" w:rsidRPr="00C615B4" w:rsidRDefault="00C615B4" w:rsidP="00C615B4">
      <w:pPr>
        <w:autoSpaceDE w:val="0"/>
        <w:autoSpaceDN w:val="0"/>
        <w:adjustRightInd w:val="0"/>
        <w:rPr>
          <w:rFonts w:ascii="Arial" w:hAnsi="Arial" w:cs="Arial"/>
        </w:rPr>
      </w:pPr>
      <w:r w:rsidRPr="00C615B4">
        <w:rPr>
          <w:rFonts w:ascii="Arial" w:hAnsi="Arial" w:cs="Arial"/>
          <w:iCs/>
        </w:rPr>
        <w:t>This policy is designed to actively manage (inventory, track, and correct) all software on the network so that only authorized software is installed and can execute, and that all unauthorized and unmanaged software is found and prevented from installation or execution.</w:t>
      </w:r>
    </w:p>
    <w:p w14:paraId="3933D07E" w14:textId="77777777" w:rsidR="00F50F42" w:rsidRPr="00191CF9" w:rsidRDefault="00F50F42" w:rsidP="00F50F42">
      <w:pPr>
        <w:rPr>
          <w:rFonts w:ascii="Calibri" w:eastAsia="MS PGothic" w:hAnsi="Calibri" w:cs="MS PGothic"/>
          <w:color w:val="000000"/>
          <w:lang w:eastAsia="ja-JP"/>
        </w:rPr>
      </w:pPr>
    </w:p>
    <w:p w14:paraId="058079A7" w14:textId="77777777" w:rsidR="00F50F42" w:rsidRPr="0085423F" w:rsidRDefault="00F50F42" w:rsidP="00F50F42">
      <w:pPr>
        <w:numPr>
          <w:ilvl w:val="0"/>
          <w:numId w:val="22"/>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DEFINITIONS</w:t>
      </w:r>
      <w:r w:rsidRPr="0085423F">
        <w:rPr>
          <w:rFonts w:ascii="Arial" w:hAnsi="Arial" w:cs="Arial"/>
          <w:b/>
        </w:rPr>
        <w:t xml:space="preserve"> </w:t>
      </w:r>
    </w:p>
    <w:p w14:paraId="2CC79FC9" w14:textId="77777777" w:rsidR="00F50F42" w:rsidRPr="0085423F" w:rsidRDefault="00F50F42" w:rsidP="00F50F42">
      <w:pPr>
        <w:autoSpaceDE w:val="0"/>
        <w:autoSpaceDN w:val="0"/>
        <w:adjustRightInd w:val="0"/>
        <w:rPr>
          <w:rFonts w:ascii="Arial" w:hAnsi="Arial" w:cs="Arial"/>
          <w:b/>
        </w:rPr>
      </w:pPr>
    </w:p>
    <w:p w14:paraId="0149AAA1" w14:textId="77777777" w:rsidR="00F50F42" w:rsidRPr="004E7B68" w:rsidRDefault="00841A90" w:rsidP="00F50F42">
      <w:pPr>
        <w:autoSpaceDE w:val="0"/>
        <w:autoSpaceDN w:val="0"/>
        <w:adjustRightInd w:val="0"/>
        <w:rPr>
          <w:rFonts w:ascii="Arial" w:hAnsi="Arial"/>
        </w:rPr>
      </w:pPr>
      <w:r w:rsidRPr="004E7B68">
        <w:rPr>
          <w:rFonts w:ascii="Arial" w:hAnsi="Arial" w:cs="Arial"/>
          <w:color w:val="000000"/>
        </w:rPr>
        <w:t xml:space="preserve">See </w:t>
      </w:r>
      <w:hyperlink r:id="rId11" w:history="1">
        <w:r w:rsidRPr="004E7B68">
          <w:rPr>
            <w:rStyle w:val="Hyperlink"/>
            <w:rFonts w:ascii="Arial" w:hAnsi="Arial" w:cs="Arial"/>
          </w:rPr>
          <w:t>G105</w:t>
        </w:r>
      </w:hyperlink>
      <w:r w:rsidRPr="004E7B68">
        <w:rPr>
          <w:rFonts w:ascii="Arial" w:hAnsi="Arial" w:cs="Arial"/>
          <w:color w:val="000000"/>
        </w:rPr>
        <w:t xml:space="preserve"> for any definitions</w:t>
      </w:r>
      <w:r w:rsidR="004E7B68">
        <w:rPr>
          <w:rFonts w:ascii="Arial" w:hAnsi="Arial" w:cs="Arial"/>
          <w:color w:val="000000"/>
        </w:rPr>
        <w:t>.</w:t>
      </w:r>
    </w:p>
    <w:p w14:paraId="02239658" w14:textId="77777777" w:rsidR="00F50F42" w:rsidRPr="0085423F" w:rsidRDefault="00F50F42" w:rsidP="00F50F42">
      <w:pPr>
        <w:autoSpaceDE w:val="0"/>
        <w:autoSpaceDN w:val="0"/>
        <w:adjustRightInd w:val="0"/>
        <w:rPr>
          <w:rFonts w:ascii="Arial" w:hAnsi="Arial"/>
        </w:rPr>
      </w:pPr>
    </w:p>
    <w:p w14:paraId="2725C3C3" w14:textId="77777777" w:rsidR="00F50F42" w:rsidRDefault="00F50F42" w:rsidP="00F50F42">
      <w:pPr>
        <w:numPr>
          <w:ilvl w:val="0"/>
          <w:numId w:val="22"/>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POLICY</w:t>
      </w:r>
      <w:r w:rsidRPr="0085423F">
        <w:rPr>
          <w:rFonts w:ascii="Arial" w:hAnsi="Arial" w:cs="Arial"/>
          <w:b/>
        </w:rPr>
        <w:t xml:space="preserve"> </w:t>
      </w:r>
    </w:p>
    <w:p w14:paraId="6ED3D795" w14:textId="77777777" w:rsidR="00DB312F" w:rsidRDefault="00DB312F" w:rsidP="00DB312F">
      <w:pPr>
        <w:tabs>
          <w:tab w:val="num" w:pos="900"/>
        </w:tabs>
        <w:autoSpaceDE w:val="0"/>
        <w:autoSpaceDN w:val="0"/>
        <w:adjustRightInd w:val="0"/>
        <w:rPr>
          <w:rFonts w:ascii="Arial" w:hAnsi="Arial" w:cs="Arial"/>
          <w:b/>
          <w:bCs/>
        </w:rPr>
      </w:pPr>
    </w:p>
    <w:p w14:paraId="5002591D" w14:textId="77777777" w:rsidR="00DB312F" w:rsidRPr="00DB312F" w:rsidRDefault="00DB312F" w:rsidP="00DB312F">
      <w:pPr>
        <w:tabs>
          <w:tab w:val="num" w:pos="900"/>
        </w:tabs>
        <w:autoSpaceDE w:val="0"/>
        <w:autoSpaceDN w:val="0"/>
        <w:adjustRightInd w:val="0"/>
        <w:rPr>
          <w:rFonts w:ascii="Arial" w:hAnsi="Arial" w:cs="Arial"/>
        </w:rPr>
      </w:pPr>
      <w:r w:rsidRPr="00DB312F">
        <w:rPr>
          <w:rFonts w:ascii="Arial" w:hAnsi="Arial" w:cs="Arial"/>
          <w:b/>
          <w:bCs/>
        </w:rPr>
        <w:t xml:space="preserve">Control </w:t>
      </w:r>
      <w:r>
        <w:rPr>
          <w:rFonts w:ascii="Arial" w:hAnsi="Arial" w:cs="Arial"/>
          <w:b/>
          <w:bCs/>
        </w:rPr>
        <w:t>2</w:t>
      </w:r>
      <w:r w:rsidRPr="00DB312F">
        <w:rPr>
          <w:rFonts w:ascii="Arial" w:hAnsi="Arial" w:cs="Arial"/>
          <w:b/>
          <w:bCs/>
        </w:rPr>
        <w:t xml:space="preserve">: Inventory and Control of </w:t>
      </w:r>
      <w:r>
        <w:rPr>
          <w:rFonts w:ascii="Arial" w:hAnsi="Arial" w:cs="Arial"/>
          <w:b/>
          <w:bCs/>
        </w:rPr>
        <w:t>Software Assets</w:t>
      </w:r>
    </w:p>
    <w:p w14:paraId="05219803" w14:textId="77777777" w:rsidR="00DB312F" w:rsidRPr="0085423F" w:rsidRDefault="00DB312F" w:rsidP="00DB312F">
      <w:pPr>
        <w:tabs>
          <w:tab w:val="num" w:pos="900"/>
        </w:tabs>
        <w:autoSpaceDE w:val="0"/>
        <w:autoSpaceDN w:val="0"/>
        <w:adjustRightInd w:val="0"/>
        <w:ind w:left="720"/>
        <w:rPr>
          <w:rFonts w:ascii="Arial" w:hAnsi="Arial" w:cs="Arial"/>
          <w:b/>
        </w:rPr>
      </w:pPr>
    </w:p>
    <w:p w14:paraId="74D162D5" w14:textId="77777777" w:rsidR="000F5FD3" w:rsidRDefault="000F5FD3" w:rsidP="000F5FD3">
      <w:pPr>
        <w:autoSpaceDE w:val="0"/>
        <w:autoSpaceDN w:val="0"/>
        <w:adjustRightInd w:val="0"/>
        <w:rPr>
          <w:rFonts w:ascii="Arial" w:hAnsi="Arial" w:cs="Arial"/>
        </w:rPr>
      </w:pPr>
      <w:r>
        <w:rPr>
          <w:rFonts w:ascii="Arial" w:hAnsi="Arial" w:cs="Arial"/>
        </w:rPr>
        <w:t xml:space="preserve">Agency will use best practices to ensure an accurate and up-to-date inventory of all software and </w:t>
      </w:r>
      <w:r w:rsidR="00C615B4">
        <w:rPr>
          <w:rFonts w:ascii="Arial" w:hAnsi="Arial" w:cs="Arial"/>
        </w:rPr>
        <w:t>applications to</w:t>
      </w:r>
      <w:r>
        <w:rPr>
          <w:rFonts w:ascii="Arial" w:hAnsi="Arial" w:cs="Arial"/>
        </w:rPr>
        <w:t xml:space="preserve"> assure a thorough and secure asset management process.  </w:t>
      </w:r>
    </w:p>
    <w:p w14:paraId="1FC98AFA" w14:textId="77777777" w:rsidR="000F5FD3" w:rsidRDefault="000F5FD3" w:rsidP="000F5FD3">
      <w:pPr>
        <w:autoSpaceDE w:val="0"/>
        <w:autoSpaceDN w:val="0"/>
        <w:adjustRightInd w:val="0"/>
        <w:rPr>
          <w:rFonts w:ascii="Arial" w:hAnsi="Arial" w:cs="Arial"/>
        </w:rPr>
      </w:pPr>
      <w:r>
        <w:rPr>
          <w:rFonts w:ascii="Arial" w:hAnsi="Arial" w:cs="Arial"/>
        </w:rPr>
        <w:t xml:space="preserve"> </w:t>
      </w:r>
      <w:r>
        <w:rPr>
          <w:rFonts w:ascii="Arial" w:hAnsi="Arial" w:cs="Arial"/>
        </w:rPr>
        <w:tab/>
      </w:r>
    </w:p>
    <w:p w14:paraId="11E56D91" w14:textId="77777777" w:rsidR="000F5FD3" w:rsidRDefault="00E32E70" w:rsidP="000F5FD3">
      <w:pPr>
        <w:autoSpaceDE w:val="0"/>
        <w:autoSpaceDN w:val="0"/>
        <w:adjustRightInd w:val="0"/>
        <w:rPr>
          <w:rFonts w:ascii="Arial" w:hAnsi="Arial" w:cs="Arial"/>
        </w:rPr>
      </w:pPr>
      <w:r>
        <w:rPr>
          <w:rFonts w:ascii="Arial" w:hAnsi="Arial" w:cs="Arial"/>
        </w:rPr>
        <w:t xml:space="preserve">At a minimum, </w:t>
      </w:r>
      <w:r w:rsidR="000F5FD3">
        <w:rPr>
          <w:rFonts w:ascii="Arial" w:hAnsi="Arial" w:cs="Arial"/>
        </w:rPr>
        <w:t>Software Asset Control and Management will consist of:</w:t>
      </w:r>
      <w:r w:rsidR="000F5FD3" w:rsidRPr="00E7001F">
        <w:rPr>
          <w:rFonts w:ascii="Arial" w:hAnsi="Arial" w:cs="Arial"/>
        </w:rPr>
        <w:t xml:space="preserve"> </w:t>
      </w:r>
    </w:p>
    <w:p w14:paraId="29A917DD" w14:textId="77777777" w:rsidR="000F5FD3" w:rsidRPr="00E7001F" w:rsidRDefault="000F5FD3" w:rsidP="000F5FD3">
      <w:pPr>
        <w:autoSpaceDE w:val="0"/>
        <w:autoSpaceDN w:val="0"/>
        <w:adjustRightInd w:val="0"/>
        <w:rPr>
          <w:rFonts w:ascii="Arial" w:hAnsi="Arial" w:cs="Arial"/>
        </w:rPr>
      </w:pPr>
    </w:p>
    <w:p w14:paraId="57053800" w14:textId="77777777" w:rsidR="000F5FD3" w:rsidRDefault="000F5FD3" w:rsidP="000F5FD3">
      <w:pPr>
        <w:pStyle w:val="ListParagraph"/>
        <w:numPr>
          <w:ilvl w:val="0"/>
          <w:numId w:val="27"/>
        </w:numPr>
        <w:autoSpaceDE w:val="0"/>
        <w:autoSpaceDN w:val="0"/>
        <w:adjustRightInd w:val="0"/>
        <w:rPr>
          <w:rFonts w:ascii="Arial" w:hAnsi="Arial" w:cs="Arial"/>
        </w:rPr>
      </w:pPr>
      <w:r>
        <w:rPr>
          <w:rFonts w:ascii="Arial" w:hAnsi="Arial" w:cs="Arial"/>
        </w:rPr>
        <w:t>Tracking Inventory of all authorized software</w:t>
      </w:r>
      <w:r w:rsidRPr="00E7001F">
        <w:rPr>
          <w:rFonts w:ascii="Arial" w:hAnsi="Arial" w:cs="Arial"/>
        </w:rPr>
        <w:t xml:space="preserve">: </w:t>
      </w:r>
    </w:p>
    <w:p w14:paraId="7E42331C" w14:textId="77777777" w:rsidR="000F5FD3" w:rsidRDefault="000F5FD3" w:rsidP="000F5FD3">
      <w:pPr>
        <w:pStyle w:val="ListParagraph"/>
        <w:numPr>
          <w:ilvl w:val="1"/>
          <w:numId w:val="27"/>
        </w:numPr>
        <w:autoSpaceDE w:val="0"/>
        <w:autoSpaceDN w:val="0"/>
        <w:adjustRightInd w:val="0"/>
        <w:rPr>
          <w:rFonts w:ascii="Arial" w:hAnsi="Arial" w:cs="Arial"/>
        </w:rPr>
      </w:pPr>
      <w:r>
        <w:rPr>
          <w:rFonts w:ascii="Arial" w:hAnsi="Arial" w:cs="Arial"/>
        </w:rPr>
        <w:t>Name, Version, Publisher, Install date.</w:t>
      </w:r>
    </w:p>
    <w:p w14:paraId="4CAFB494" w14:textId="77777777" w:rsidR="000F5FD3" w:rsidRDefault="000F5FD3" w:rsidP="000F5FD3">
      <w:pPr>
        <w:pStyle w:val="ListParagraph"/>
        <w:numPr>
          <w:ilvl w:val="1"/>
          <w:numId w:val="27"/>
        </w:numPr>
        <w:autoSpaceDE w:val="0"/>
        <w:autoSpaceDN w:val="0"/>
        <w:adjustRightInd w:val="0"/>
        <w:rPr>
          <w:rFonts w:ascii="Arial" w:hAnsi="Arial" w:cs="Arial"/>
        </w:rPr>
      </w:pPr>
      <w:r>
        <w:rPr>
          <w:rFonts w:ascii="Arial" w:hAnsi="Arial" w:cs="Arial"/>
        </w:rPr>
        <w:t xml:space="preserve">Tied to Hardware Asset Inventory for association </w:t>
      </w:r>
    </w:p>
    <w:p w14:paraId="0BAF71E7" w14:textId="77777777" w:rsidR="000F5FD3" w:rsidRPr="000F5FD3" w:rsidRDefault="000F5FD3" w:rsidP="000F5FD3">
      <w:pPr>
        <w:autoSpaceDE w:val="0"/>
        <w:autoSpaceDN w:val="0"/>
        <w:adjustRightInd w:val="0"/>
        <w:rPr>
          <w:rFonts w:ascii="Arial" w:hAnsi="Arial" w:cs="Arial"/>
        </w:rPr>
      </w:pPr>
    </w:p>
    <w:p w14:paraId="64B1601D" w14:textId="77777777" w:rsidR="000F5FD3" w:rsidRDefault="000F5FD3" w:rsidP="000F5FD3">
      <w:pPr>
        <w:pStyle w:val="ListParagraph"/>
        <w:numPr>
          <w:ilvl w:val="0"/>
          <w:numId w:val="27"/>
        </w:numPr>
        <w:autoSpaceDE w:val="0"/>
        <w:autoSpaceDN w:val="0"/>
        <w:adjustRightInd w:val="0"/>
        <w:rPr>
          <w:rFonts w:ascii="Arial" w:hAnsi="Arial" w:cs="Arial"/>
        </w:rPr>
      </w:pPr>
      <w:r>
        <w:rPr>
          <w:rFonts w:ascii="Arial" w:hAnsi="Arial" w:cs="Arial"/>
        </w:rPr>
        <w:lastRenderedPageBreak/>
        <w:t>Inventory of all software</w:t>
      </w:r>
      <w:r w:rsidRPr="00E7001F">
        <w:rPr>
          <w:rFonts w:ascii="Arial" w:hAnsi="Arial" w:cs="Arial"/>
        </w:rPr>
        <w:t xml:space="preserve"> assets</w:t>
      </w:r>
      <w:r>
        <w:rPr>
          <w:rFonts w:ascii="Arial" w:hAnsi="Arial" w:cs="Arial"/>
        </w:rPr>
        <w:t xml:space="preserve"> required for any business purpose on any device.</w:t>
      </w:r>
    </w:p>
    <w:p w14:paraId="03C13765" w14:textId="77777777" w:rsidR="000F5FD3" w:rsidRDefault="000F5FD3" w:rsidP="000F5FD3">
      <w:pPr>
        <w:pStyle w:val="ListParagraph"/>
        <w:numPr>
          <w:ilvl w:val="0"/>
          <w:numId w:val="27"/>
        </w:numPr>
        <w:autoSpaceDE w:val="0"/>
        <w:autoSpaceDN w:val="0"/>
        <w:adjustRightInd w:val="0"/>
        <w:rPr>
          <w:rFonts w:ascii="Arial" w:hAnsi="Arial" w:cs="Arial"/>
        </w:rPr>
      </w:pPr>
      <w:r>
        <w:rPr>
          <w:rFonts w:ascii="Arial" w:hAnsi="Arial" w:cs="Arial"/>
        </w:rPr>
        <w:t xml:space="preserve">Software is only permitted on Agencies domain when it is supported and receiving vendor updates. </w:t>
      </w:r>
    </w:p>
    <w:p w14:paraId="2676BEA9" w14:textId="77777777" w:rsidR="000F5FD3" w:rsidRDefault="000F5FD3" w:rsidP="000F5FD3">
      <w:pPr>
        <w:pStyle w:val="ListParagraph"/>
        <w:numPr>
          <w:ilvl w:val="1"/>
          <w:numId w:val="27"/>
        </w:numPr>
        <w:autoSpaceDE w:val="0"/>
        <w:autoSpaceDN w:val="0"/>
        <w:adjustRightInd w:val="0"/>
        <w:rPr>
          <w:rFonts w:ascii="Arial" w:hAnsi="Arial" w:cs="Arial"/>
        </w:rPr>
      </w:pPr>
      <w:r>
        <w:rPr>
          <w:rFonts w:ascii="Arial" w:hAnsi="Arial" w:cs="Arial"/>
        </w:rPr>
        <w:t>Unsupported Software Applications / Operating systems will be tagged as unsupported.</w:t>
      </w:r>
    </w:p>
    <w:p w14:paraId="347D303D" w14:textId="77777777" w:rsidR="0021706E" w:rsidRDefault="0021706E" w:rsidP="0021706E">
      <w:pPr>
        <w:pStyle w:val="ListParagraph"/>
        <w:autoSpaceDE w:val="0"/>
        <w:autoSpaceDN w:val="0"/>
        <w:adjustRightInd w:val="0"/>
        <w:ind w:left="1440"/>
        <w:rPr>
          <w:rFonts w:ascii="Arial" w:hAnsi="Arial" w:cs="Arial"/>
        </w:rPr>
      </w:pPr>
    </w:p>
    <w:p w14:paraId="41B05BA4" w14:textId="77777777" w:rsidR="000F5FD3" w:rsidRDefault="000F5FD3" w:rsidP="000F5FD3">
      <w:pPr>
        <w:pStyle w:val="ListParagraph"/>
        <w:numPr>
          <w:ilvl w:val="0"/>
          <w:numId w:val="27"/>
        </w:numPr>
        <w:autoSpaceDE w:val="0"/>
        <w:autoSpaceDN w:val="0"/>
        <w:adjustRightInd w:val="0"/>
        <w:rPr>
          <w:rFonts w:ascii="Arial" w:hAnsi="Arial" w:cs="Arial"/>
        </w:rPr>
      </w:pPr>
      <w:r>
        <w:rPr>
          <w:rFonts w:ascii="Arial" w:hAnsi="Arial" w:cs="Arial"/>
        </w:rPr>
        <w:t xml:space="preserve">Ensuring </w:t>
      </w:r>
      <w:r w:rsidRPr="00E7001F">
        <w:rPr>
          <w:rFonts w:ascii="Arial" w:hAnsi="Arial" w:cs="Arial"/>
        </w:rPr>
        <w:t xml:space="preserve">unauthorized </w:t>
      </w:r>
      <w:r>
        <w:rPr>
          <w:rFonts w:ascii="Arial" w:hAnsi="Arial" w:cs="Arial"/>
        </w:rPr>
        <w:t>software</w:t>
      </w:r>
      <w:r w:rsidRPr="00E7001F">
        <w:rPr>
          <w:rFonts w:ascii="Arial" w:hAnsi="Arial" w:cs="Arial"/>
        </w:rPr>
        <w:t xml:space="preserve"> are removed from </w:t>
      </w:r>
      <w:r>
        <w:rPr>
          <w:rFonts w:ascii="Arial" w:hAnsi="Arial" w:cs="Arial"/>
        </w:rPr>
        <w:t>devices</w:t>
      </w:r>
      <w:r w:rsidRPr="00E7001F">
        <w:rPr>
          <w:rFonts w:ascii="Arial" w:hAnsi="Arial" w:cs="Arial"/>
        </w:rPr>
        <w:t xml:space="preserve"> or quarantined</w:t>
      </w:r>
      <w:r>
        <w:rPr>
          <w:rFonts w:ascii="Arial" w:hAnsi="Arial" w:cs="Arial"/>
        </w:rPr>
        <w:t xml:space="preserve"> within </w:t>
      </w:r>
      <w:r w:rsidR="000E6D3C" w:rsidRPr="000E6D3C">
        <w:rPr>
          <w:rFonts w:ascii="Arial" w:hAnsi="Arial" w:cs="Arial"/>
        </w:rPr>
        <w:t>[</w:t>
      </w:r>
      <w:r w:rsidRPr="000E6D3C">
        <w:rPr>
          <w:rFonts w:ascii="Arial" w:hAnsi="Arial" w:cs="Arial"/>
        </w:rPr>
        <w:t>a timely manner</w:t>
      </w:r>
      <w:r w:rsidR="000E6D3C" w:rsidRPr="000E6D3C">
        <w:rPr>
          <w:rFonts w:ascii="Arial" w:hAnsi="Arial" w:cs="Arial"/>
        </w:rPr>
        <w:t>]</w:t>
      </w:r>
      <w:r w:rsidRPr="00CB7B07">
        <w:rPr>
          <w:rFonts w:ascii="Arial" w:hAnsi="Arial" w:cs="Arial"/>
          <w:b/>
          <w:i/>
        </w:rPr>
        <w:t xml:space="preserve"> </w:t>
      </w:r>
      <w:r>
        <w:rPr>
          <w:rFonts w:ascii="Arial" w:hAnsi="Arial" w:cs="Arial"/>
        </w:rPr>
        <w:t xml:space="preserve">of discovery. </w:t>
      </w:r>
    </w:p>
    <w:p w14:paraId="25B8875C" w14:textId="77777777" w:rsidR="00E32E70" w:rsidRDefault="00E32E70" w:rsidP="00E32E70">
      <w:pPr>
        <w:pStyle w:val="ListParagraph"/>
        <w:autoSpaceDE w:val="0"/>
        <w:autoSpaceDN w:val="0"/>
        <w:adjustRightInd w:val="0"/>
        <w:rPr>
          <w:rFonts w:ascii="Arial" w:hAnsi="Arial" w:cs="Arial"/>
        </w:rPr>
      </w:pPr>
    </w:p>
    <w:p w14:paraId="332D93AA" w14:textId="77777777" w:rsidR="00E32E70" w:rsidRPr="00E32E70" w:rsidRDefault="00E32E70" w:rsidP="00E32E70">
      <w:pPr>
        <w:pStyle w:val="ListParagraph"/>
        <w:numPr>
          <w:ilvl w:val="0"/>
          <w:numId w:val="27"/>
        </w:numPr>
        <w:autoSpaceDE w:val="0"/>
        <w:autoSpaceDN w:val="0"/>
        <w:adjustRightInd w:val="0"/>
        <w:rPr>
          <w:rFonts w:ascii="Arial" w:hAnsi="Arial" w:cs="Arial"/>
        </w:rPr>
      </w:pPr>
      <w:r w:rsidRPr="00E32E70">
        <w:rPr>
          <w:rFonts w:ascii="Arial" w:hAnsi="Arial" w:cs="Arial"/>
        </w:rPr>
        <w:t xml:space="preserve">The software inventory system should be tied into the hardware asset inventory, so all devices and associated software are tracked from a single location. </w:t>
      </w:r>
    </w:p>
    <w:p w14:paraId="76869FEB" w14:textId="77777777" w:rsidR="00E32E70" w:rsidRDefault="00E32E70" w:rsidP="00E32E70">
      <w:pPr>
        <w:pStyle w:val="ListParagraph"/>
        <w:autoSpaceDE w:val="0"/>
        <w:autoSpaceDN w:val="0"/>
        <w:adjustRightInd w:val="0"/>
        <w:rPr>
          <w:rFonts w:ascii="Arial" w:hAnsi="Arial" w:cs="Arial"/>
        </w:rPr>
      </w:pPr>
    </w:p>
    <w:p w14:paraId="389BC314" w14:textId="77777777" w:rsidR="00E32E70" w:rsidRDefault="00E32E70" w:rsidP="00E32E70">
      <w:pPr>
        <w:autoSpaceDE w:val="0"/>
        <w:autoSpaceDN w:val="0"/>
        <w:adjustRightInd w:val="0"/>
        <w:rPr>
          <w:rFonts w:ascii="Arial" w:hAnsi="Arial" w:cs="Arial"/>
          <w:i/>
        </w:rPr>
      </w:pPr>
      <w:r>
        <w:rPr>
          <w:rFonts w:ascii="Arial" w:hAnsi="Arial" w:cs="Arial"/>
          <w:i/>
        </w:rPr>
        <w:t>With application of the following where</w:t>
      </w:r>
      <w:r w:rsidRPr="00CB7B07">
        <w:rPr>
          <w:rFonts w:ascii="Arial" w:hAnsi="Arial" w:cs="Arial"/>
          <w:i/>
        </w:rPr>
        <w:t xml:space="preserve"> feasible:</w:t>
      </w:r>
    </w:p>
    <w:p w14:paraId="4A97A025" w14:textId="77777777" w:rsidR="00E32E70" w:rsidRDefault="00E32E70" w:rsidP="00E32E70">
      <w:pPr>
        <w:autoSpaceDE w:val="0"/>
        <w:autoSpaceDN w:val="0"/>
        <w:adjustRightInd w:val="0"/>
        <w:rPr>
          <w:rFonts w:ascii="Arial" w:hAnsi="Arial" w:cs="Arial"/>
        </w:rPr>
      </w:pPr>
    </w:p>
    <w:p w14:paraId="35E78907" w14:textId="77777777" w:rsidR="00E32E70" w:rsidRPr="00E32E70" w:rsidRDefault="00E32E70" w:rsidP="00E32E70">
      <w:pPr>
        <w:pStyle w:val="ListParagraph"/>
        <w:numPr>
          <w:ilvl w:val="0"/>
          <w:numId w:val="41"/>
        </w:numPr>
        <w:autoSpaceDE w:val="0"/>
        <w:autoSpaceDN w:val="0"/>
        <w:adjustRightInd w:val="0"/>
        <w:rPr>
          <w:rFonts w:ascii="Arial" w:hAnsi="Arial" w:cs="Arial"/>
        </w:rPr>
      </w:pPr>
      <w:r w:rsidRPr="00E32E70">
        <w:rPr>
          <w:rFonts w:ascii="Arial" w:hAnsi="Arial" w:cs="Arial"/>
        </w:rPr>
        <w:t>Physically or logically segregated systems should be used to isolate and run software that is required for business operations but incurs higher risk for the organization.</w:t>
      </w:r>
    </w:p>
    <w:p w14:paraId="0E80A65D" w14:textId="77777777" w:rsidR="00E32E70" w:rsidRPr="00E3078B" w:rsidRDefault="00E32E70" w:rsidP="00E32E70">
      <w:pPr>
        <w:autoSpaceDE w:val="0"/>
        <w:autoSpaceDN w:val="0"/>
        <w:adjustRightInd w:val="0"/>
        <w:rPr>
          <w:rFonts w:ascii="Arial" w:hAnsi="Arial" w:cs="Arial"/>
        </w:rPr>
      </w:pPr>
    </w:p>
    <w:p w14:paraId="787B08EF" w14:textId="77777777" w:rsidR="00E32E70" w:rsidRPr="00DB312F" w:rsidRDefault="00E32E70" w:rsidP="00DB312F">
      <w:pPr>
        <w:pStyle w:val="ListParagraph"/>
        <w:numPr>
          <w:ilvl w:val="0"/>
          <w:numId w:val="41"/>
        </w:numPr>
        <w:autoSpaceDE w:val="0"/>
        <w:autoSpaceDN w:val="0"/>
        <w:adjustRightInd w:val="0"/>
        <w:rPr>
          <w:rFonts w:ascii="Arial" w:hAnsi="Arial" w:cs="Arial"/>
        </w:rPr>
      </w:pPr>
      <w:r w:rsidRPr="00DB312F">
        <w:rPr>
          <w:rFonts w:ascii="Arial" w:hAnsi="Arial" w:cs="Arial"/>
        </w:rPr>
        <w:t>Utilize application whitelisting technology on all assets to ensure:</w:t>
      </w:r>
    </w:p>
    <w:p w14:paraId="2312C026" w14:textId="77777777" w:rsidR="00E32E70" w:rsidRDefault="00E32E70" w:rsidP="00E32E70">
      <w:pPr>
        <w:autoSpaceDE w:val="0"/>
        <w:autoSpaceDN w:val="0"/>
        <w:adjustRightInd w:val="0"/>
        <w:rPr>
          <w:rFonts w:ascii="Arial" w:hAnsi="Arial" w:cs="Arial"/>
        </w:rPr>
      </w:pPr>
    </w:p>
    <w:p w14:paraId="21622715" w14:textId="77777777" w:rsidR="00E32E70" w:rsidRPr="0021706E" w:rsidRDefault="00E32E70" w:rsidP="00CA088E">
      <w:pPr>
        <w:pStyle w:val="ListParagraph"/>
        <w:numPr>
          <w:ilvl w:val="1"/>
          <w:numId w:val="27"/>
        </w:numPr>
        <w:autoSpaceDE w:val="0"/>
        <w:autoSpaceDN w:val="0"/>
        <w:adjustRightInd w:val="0"/>
        <w:rPr>
          <w:rFonts w:ascii="Arial" w:hAnsi="Arial" w:cs="Arial"/>
        </w:rPr>
      </w:pPr>
      <w:r w:rsidRPr="0021706E">
        <w:rPr>
          <w:rFonts w:ascii="Arial" w:hAnsi="Arial" w:cs="Arial"/>
        </w:rPr>
        <w:t>That only authorized software executes, and all unauthorized software is blocked from executing on assets.</w:t>
      </w:r>
    </w:p>
    <w:p w14:paraId="4D8209B9" w14:textId="77777777" w:rsidR="00E32E70" w:rsidRPr="0021706E" w:rsidRDefault="00E32E70" w:rsidP="00CA088E">
      <w:pPr>
        <w:pStyle w:val="ListParagraph"/>
        <w:numPr>
          <w:ilvl w:val="1"/>
          <w:numId w:val="27"/>
        </w:numPr>
        <w:autoSpaceDE w:val="0"/>
        <w:autoSpaceDN w:val="0"/>
        <w:adjustRightInd w:val="0"/>
        <w:rPr>
          <w:rFonts w:ascii="Arial" w:hAnsi="Arial" w:cs="Arial"/>
        </w:rPr>
      </w:pPr>
      <w:r w:rsidRPr="0021706E">
        <w:rPr>
          <w:rFonts w:ascii="Arial" w:hAnsi="Arial" w:cs="Arial"/>
        </w:rPr>
        <w:t xml:space="preserve">The </w:t>
      </w:r>
      <w:r w:rsidR="0021706E">
        <w:rPr>
          <w:rFonts w:ascii="Arial" w:hAnsi="Arial" w:cs="Arial"/>
        </w:rPr>
        <w:t>Agency’s</w:t>
      </w:r>
      <w:r w:rsidRPr="0021706E">
        <w:rPr>
          <w:rFonts w:ascii="Arial" w:hAnsi="Arial" w:cs="Arial"/>
        </w:rPr>
        <w:t xml:space="preserve"> application whitelisting software must ensure that only authorized software libraries (such as *.</w:t>
      </w:r>
      <w:proofErr w:type="spellStart"/>
      <w:r w:rsidRPr="0021706E">
        <w:rPr>
          <w:rFonts w:ascii="Arial" w:hAnsi="Arial" w:cs="Arial"/>
        </w:rPr>
        <w:t>dll</w:t>
      </w:r>
      <w:proofErr w:type="spellEnd"/>
      <w:r w:rsidRPr="0021706E">
        <w:rPr>
          <w:rFonts w:ascii="Arial" w:hAnsi="Arial" w:cs="Arial"/>
        </w:rPr>
        <w:t>, *.</w:t>
      </w:r>
      <w:proofErr w:type="spellStart"/>
      <w:r w:rsidRPr="0021706E">
        <w:rPr>
          <w:rFonts w:ascii="Arial" w:hAnsi="Arial" w:cs="Arial"/>
        </w:rPr>
        <w:t>ocx</w:t>
      </w:r>
      <w:proofErr w:type="spellEnd"/>
      <w:r w:rsidRPr="0021706E">
        <w:rPr>
          <w:rFonts w:ascii="Arial" w:hAnsi="Arial" w:cs="Arial"/>
        </w:rPr>
        <w:t>, *.so, etc.) are allowed to load into a system process.</w:t>
      </w:r>
    </w:p>
    <w:p w14:paraId="10BBE7C9" w14:textId="77777777" w:rsidR="00E32E70" w:rsidRPr="00E32E70" w:rsidRDefault="00E32E70" w:rsidP="00DB312F">
      <w:pPr>
        <w:pStyle w:val="ListParagraph"/>
        <w:numPr>
          <w:ilvl w:val="1"/>
          <w:numId w:val="27"/>
        </w:numPr>
        <w:autoSpaceDE w:val="0"/>
        <w:autoSpaceDN w:val="0"/>
        <w:adjustRightInd w:val="0"/>
        <w:rPr>
          <w:rFonts w:ascii="Arial" w:hAnsi="Arial" w:cs="Arial"/>
        </w:rPr>
      </w:pPr>
      <w:r w:rsidRPr="00E32E70">
        <w:rPr>
          <w:rFonts w:ascii="Arial" w:hAnsi="Arial" w:cs="Arial"/>
        </w:rPr>
        <w:t xml:space="preserve">The </w:t>
      </w:r>
      <w:r w:rsidR="0021706E">
        <w:rPr>
          <w:rFonts w:ascii="Arial" w:hAnsi="Arial" w:cs="Arial"/>
        </w:rPr>
        <w:t>Agency’s</w:t>
      </w:r>
      <w:r w:rsidRPr="00E32E70">
        <w:rPr>
          <w:rFonts w:ascii="Arial" w:hAnsi="Arial" w:cs="Arial"/>
        </w:rPr>
        <w:t xml:space="preserve"> application whitelisting software must ensure that only authorized, digitally signed scripts (such as *.ps1,*.</w:t>
      </w:r>
      <w:proofErr w:type="spellStart"/>
      <w:r w:rsidRPr="00E32E70">
        <w:rPr>
          <w:rFonts w:ascii="Arial" w:hAnsi="Arial" w:cs="Arial"/>
        </w:rPr>
        <w:t>py</w:t>
      </w:r>
      <w:proofErr w:type="spellEnd"/>
      <w:r w:rsidRPr="00E32E70">
        <w:rPr>
          <w:rFonts w:ascii="Arial" w:hAnsi="Arial" w:cs="Arial"/>
        </w:rPr>
        <w:t>, macros, etc.) are allowed to run on a system.</w:t>
      </w:r>
    </w:p>
    <w:p w14:paraId="0A88E757" w14:textId="77777777" w:rsidR="000F5FD3" w:rsidRDefault="000F5FD3" w:rsidP="00191CF9">
      <w:pPr>
        <w:autoSpaceDE w:val="0"/>
        <w:autoSpaceDN w:val="0"/>
        <w:adjustRightInd w:val="0"/>
        <w:rPr>
          <w:rFonts w:ascii="Arial" w:hAnsi="Arial" w:cs="Arial"/>
        </w:rPr>
      </w:pPr>
    </w:p>
    <w:p w14:paraId="411F9E6A" w14:textId="77777777" w:rsidR="00F50F42" w:rsidRPr="0085423F" w:rsidRDefault="00F50F42" w:rsidP="00F50F42">
      <w:pPr>
        <w:numPr>
          <w:ilvl w:val="0"/>
          <w:numId w:val="22"/>
        </w:numPr>
        <w:tabs>
          <w:tab w:val="num" w:pos="360"/>
          <w:tab w:val="num" w:pos="900"/>
        </w:tabs>
        <w:autoSpaceDE w:val="0"/>
        <w:autoSpaceDN w:val="0"/>
        <w:adjustRightInd w:val="0"/>
        <w:rPr>
          <w:rFonts w:ascii="Arial" w:hAnsi="Arial" w:cs="Arial"/>
          <w:b/>
        </w:rPr>
      </w:pPr>
      <w:r w:rsidRPr="0085423F">
        <w:rPr>
          <w:rFonts w:ascii="Arial" w:hAnsi="Arial" w:cs="Arial"/>
          <w:b/>
        </w:rPr>
        <w:t>EXEMPTION PROCESS</w:t>
      </w:r>
    </w:p>
    <w:p w14:paraId="750D2FFB" w14:textId="77777777" w:rsidR="00F50F42" w:rsidRPr="0085423F" w:rsidRDefault="00F50F42" w:rsidP="00F50F42">
      <w:pPr>
        <w:autoSpaceDE w:val="0"/>
        <w:autoSpaceDN w:val="0"/>
        <w:adjustRightInd w:val="0"/>
        <w:ind w:left="720"/>
        <w:rPr>
          <w:rFonts w:ascii="Arial" w:hAnsi="Arial" w:cs="Arial"/>
          <w:b/>
        </w:rPr>
      </w:pPr>
    </w:p>
    <w:p w14:paraId="15F6AA78" w14:textId="3FBEDD0A"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rPr>
          <w:rFonts w:ascii="Arial" w:hAnsi="Arial" w:cs="Arial"/>
        </w:rPr>
      </w:pPr>
      <w:r w:rsidRPr="0085423F">
        <w:rPr>
          <w:rFonts w:ascii="Arial" w:hAnsi="Arial" w:cs="Arial"/>
        </w:rPr>
        <w:t xml:space="preserve">Refer to </w:t>
      </w:r>
      <w:r w:rsidR="00191CF9" w:rsidRPr="004E0DEF">
        <w:rPr>
          <w:rFonts w:ascii="Arial" w:hAnsi="Arial" w:cs="Arial"/>
          <w:color w:val="FF0000"/>
        </w:rPr>
        <w:t>[Agency Name] [exemption policy/procedure]</w:t>
      </w:r>
      <w:r w:rsidRPr="0085423F">
        <w:rPr>
          <w:rFonts w:ascii="Arial" w:hAnsi="Arial" w:cs="Arial"/>
        </w:rPr>
        <w:t>.</w:t>
      </w:r>
    </w:p>
    <w:p w14:paraId="35E0743E" w14:textId="77777777" w:rsidR="00F50F42" w:rsidRPr="0085423F" w:rsidRDefault="00F50F42" w:rsidP="00191CF9">
      <w:pPr>
        <w:tabs>
          <w:tab w:val="num" w:pos="900"/>
        </w:tabs>
        <w:autoSpaceDE w:val="0"/>
        <w:autoSpaceDN w:val="0"/>
        <w:adjustRightInd w:val="0"/>
        <w:rPr>
          <w:rFonts w:ascii="Arial" w:hAnsi="Arial" w:cs="Arial"/>
          <w:b/>
        </w:rPr>
      </w:pPr>
    </w:p>
    <w:p w14:paraId="7ED84583" w14:textId="77777777" w:rsidR="00F50F42" w:rsidRDefault="00F50F42" w:rsidP="00F50F42">
      <w:pPr>
        <w:numPr>
          <w:ilvl w:val="0"/>
          <w:numId w:val="22"/>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PROCEDURE</w:t>
      </w:r>
      <w:r w:rsidRPr="0085423F">
        <w:rPr>
          <w:rFonts w:ascii="Arial" w:hAnsi="Arial" w:cs="Arial"/>
          <w:b/>
        </w:rPr>
        <w:t xml:space="preserve"> REFERENCE </w:t>
      </w:r>
    </w:p>
    <w:p w14:paraId="49EFAE5F" w14:textId="77777777" w:rsidR="0055622D" w:rsidRDefault="0055622D" w:rsidP="0055622D">
      <w:pPr>
        <w:tabs>
          <w:tab w:val="num" w:pos="900"/>
        </w:tabs>
        <w:autoSpaceDE w:val="0"/>
        <w:autoSpaceDN w:val="0"/>
        <w:adjustRightInd w:val="0"/>
        <w:rPr>
          <w:rFonts w:ascii="Arial" w:hAnsi="Arial" w:cs="Arial"/>
          <w:b/>
        </w:rPr>
      </w:pPr>
    </w:p>
    <w:p w14:paraId="0B014F0D" w14:textId="77777777" w:rsidR="00841A90" w:rsidRPr="00772ABA" w:rsidRDefault="00841A90" w:rsidP="00841A90">
      <w:pPr>
        <w:pStyle w:val="ListParagraph"/>
        <w:numPr>
          <w:ilvl w:val="0"/>
          <w:numId w:val="44"/>
        </w:numPr>
        <w:autoSpaceDE w:val="0"/>
        <w:autoSpaceDN w:val="0"/>
        <w:adjustRightInd w:val="0"/>
        <w:rPr>
          <w:rFonts w:ascii="Arial" w:hAnsi="Arial" w:cs="Arial"/>
        </w:rPr>
      </w:pPr>
      <w:r w:rsidRPr="00772ABA">
        <w:rPr>
          <w:rFonts w:ascii="Arial" w:hAnsi="Arial" w:cs="Arial"/>
        </w:rPr>
        <w:t>CIS Critical Security Controls v7.1</w:t>
      </w:r>
    </w:p>
    <w:p w14:paraId="4C4265B6" w14:textId="77777777" w:rsidR="0055622D" w:rsidRPr="0085423F" w:rsidRDefault="0055622D" w:rsidP="0055622D">
      <w:pPr>
        <w:tabs>
          <w:tab w:val="num" w:pos="900"/>
        </w:tabs>
        <w:autoSpaceDE w:val="0"/>
        <w:autoSpaceDN w:val="0"/>
        <w:adjustRightInd w:val="0"/>
        <w:rPr>
          <w:rFonts w:ascii="Arial" w:hAnsi="Arial" w:cs="Arial"/>
          <w:b/>
        </w:rPr>
      </w:pPr>
    </w:p>
    <w:p w14:paraId="38FA2375" w14:textId="77777777" w:rsidR="00F50F42" w:rsidRPr="0085423F" w:rsidRDefault="00F50F42" w:rsidP="00F50F42">
      <w:pPr>
        <w:numPr>
          <w:ilvl w:val="0"/>
          <w:numId w:val="22"/>
        </w:numPr>
        <w:tabs>
          <w:tab w:val="num" w:pos="540"/>
          <w:tab w:val="num" w:pos="900"/>
        </w:tabs>
        <w:autoSpaceDE w:val="0"/>
        <w:autoSpaceDN w:val="0"/>
        <w:adjustRightInd w:val="0"/>
        <w:rPr>
          <w:rFonts w:ascii="Arial" w:hAnsi="Arial" w:cs="Arial"/>
          <w:b/>
        </w:rPr>
      </w:pPr>
      <w:r w:rsidRPr="0085423F">
        <w:rPr>
          <w:rFonts w:ascii="Arial" w:hAnsi="Arial" w:cs="Arial"/>
          <w:b/>
          <w:bCs/>
          <w:color w:val="000000"/>
        </w:rPr>
        <w:t>CONTACT</w:t>
      </w:r>
      <w:r w:rsidRPr="0085423F">
        <w:rPr>
          <w:rFonts w:ascii="Arial" w:hAnsi="Arial" w:cs="Arial"/>
          <w:b/>
        </w:rPr>
        <w:t xml:space="preserve"> DATA </w:t>
      </w:r>
    </w:p>
    <w:p w14:paraId="6F2F24F4" w14:textId="77777777" w:rsidR="00F50F42" w:rsidRPr="0085423F" w:rsidRDefault="00F50F42" w:rsidP="00F50F42">
      <w:pPr>
        <w:autoSpaceDE w:val="0"/>
        <w:autoSpaceDN w:val="0"/>
        <w:adjustRightInd w:val="0"/>
        <w:rPr>
          <w:rFonts w:ascii="Arial" w:hAnsi="Arial" w:cs="Arial"/>
          <w:b/>
        </w:rPr>
      </w:pPr>
    </w:p>
    <w:p w14:paraId="4CCF8818" w14:textId="641B83F4" w:rsidR="00F50F42" w:rsidRPr="0085423F" w:rsidRDefault="00191CF9" w:rsidP="00F50F42">
      <w:pPr>
        <w:autoSpaceDE w:val="0"/>
        <w:autoSpaceDN w:val="0"/>
        <w:adjustRightInd w:val="0"/>
        <w:rPr>
          <w:rFonts w:ascii="Arial" w:hAnsi="Arial" w:cs="Arial"/>
          <w:b/>
          <w:bCs/>
          <w:color w:val="000000"/>
        </w:rPr>
      </w:pPr>
      <w:r w:rsidRPr="00191CF9">
        <w:rPr>
          <w:rFonts w:ascii="Arial" w:hAnsi="Arial" w:cs="Arial"/>
          <w:color w:val="FF0000"/>
        </w:rPr>
        <w:t>[Agency contact information]</w:t>
      </w:r>
      <w:hyperlink r:id="rId12" w:history="1">
        <w:r w:rsidRPr="00191CF9">
          <w:rPr>
            <w:rFonts w:ascii="Arial" w:hAnsi="Arial" w:cs="Arial"/>
            <w:color w:val="FF0000"/>
            <w:u w:val="single"/>
          </w:rPr>
          <w:t xml:space="preserve"> </w:t>
        </w:r>
      </w:hyperlink>
    </w:p>
    <w:p w14:paraId="50A4E9B1" w14:textId="77777777" w:rsidR="00F50F42" w:rsidRPr="0085423F" w:rsidRDefault="00F50F42" w:rsidP="00F50F42">
      <w:pPr>
        <w:autoSpaceDE w:val="0"/>
        <w:autoSpaceDN w:val="0"/>
        <w:adjustRightInd w:val="0"/>
        <w:rPr>
          <w:rFonts w:ascii="Arial" w:hAnsi="Arial" w:cs="Arial"/>
          <w:b/>
          <w:bCs/>
          <w:color w:val="000000"/>
        </w:rPr>
      </w:pPr>
    </w:p>
    <w:p w14:paraId="61A6177F" w14:textId="77777777" w:rsidR="00F50F42" w:rsidRPr="0085423F" w:rsidRDefault="00F50F42" w:rsidP="00F50F42">
      <w:pPr>
        <w:tabs>
          <w:tab w:val="num" w:pos="900"/>
        </w:tabs>
        <w:autoSpaceDE w:val="0"/>
        <w:autoSpaceDN w:val="0"/>
        <w:adjustRightInd w:val="0"/>
        <w:rPr>
          <w:rFonts w:ascii="Arial" w:hAnsi="Arial" w:cs="Arial"/>
          <w:b/>
        </w:rPr>
      </w:pPr>
      <w:r w:rsidRPr="0085423F">
        <w:rPr>
          <w:rFonts w:ascii="Arial" w:hAnsi="Arial" w:cs="Arial"/>
          <w:b/>
          <w:bCs/>
          <w:color w:val="000000"/>
        </w:rPr>
        <w:t>REVISION HISTORY</w:t>
      </w:r>
    </w:p>
    <w:p w14:paraId="3BE04811" w14:textId="77777777" w:rsidR="00F50F42" w:rsidRPr="0085423F" w:rsidRDefault="00F50F42" w:rsidP="00F50F42">
      <w:pPr>
        <w:autoSpaceDE w:val="0"/>
        <w:autoSpaceDN w:val="0"/>
        <w:adjustRightInd w:val="0"/>
        <w:ind w:left="360" w:firstLine="720"/>
        <w:rPr>
          <w:rFonts w:ascii="Arial" w:hAnsi="Arial" w:cs="Arial"/>
          <w:color w:val="000000"/>
        </w:rPr>
      </w:pPr>
    </w:p>
    <w:p w14:paraId="2639815B" w14:textId="77777777" w:rsidR="00F50F42" w:rsidRPr="00CA088E" w:rsidRDefault="00F50F42" w:rsidP="00F50F42">
      <w:pPr>
        <w:autoSpaceDE w:val="0"/>
        <w:autoSpaceDN w:val="0"/>
        <w:adjustRightInd w:val="0"/>
        <w:ind w:left="360" w:firstLine="720"/>
        <w:rPr>
          <w:rFonts w:ascii="Arial" w:hAnsi="Arial" w:cs="Arial"/>
          <w:color w:val="FF0000"/>
        </w:rPr>
      </w:pPr>
      <w:r w:rsidRPr="004E7B68">
        <w:rPr>
          <w:rFonts w:ascii="Arial" w:hAnsi="Arial" w:cs="Arial"/>
          <w:color w:val="000000"/>
        </w:rPr>
        <w:t>Effect</w:t>
      </w:r>
      <w:r w:rsidRPr="004E7B68">
        <w:rPr>
          <w:rFonts w:ascii="Arial" w:hAnsi="Arial" w:cs="Arial"/>
        </w:rPr>
        <w:t>ive Date:</w:t>
      </w:r>
      <w:r w:rsidRPr="004E7B68">
        <w:rPr>
          <w:rFonts w:ascii="Arial" w:hAnsi="Arial" w:cs="Arial"/>
        </w:rPr>
        <w:tab/>
      </w:r>
      <w:r w:rsidRPr="00CA088E">
        <w:rPr>
          <w:rFonts w:ascii="Arial" w:hAnsi="Arial" w:cs="Arial"/>
          <w:color w:val="FF0000"/>
        </w:rPr>
        <w:t>xx/xx/</w:t>
      </w:r>
      <w:proofErr w:type="spellStart"/>
      <w:r w:rsidRPr="00CA088E">
        <w:rPr>
          <w:rFonts w:ascii="Arial" w:hAnsi="Arial" w:cs="Arial"/>
          <w:color w:val="FF0000"/>
        </w:rPr>
        <w:t>xxxx</w:t>
      </w:r>
      <w:proofErr w:type="spellEnd"/>
    </w:p>
    <w:p w14:paraId="072436FC" w14:textId="77777777" w:rsidR="00F50F42" w:rsidRDefault="00F50F42">
      <w:pPr>
        <w:rPr>
          <w:rFonts w:ascii="Arial" w:hAnsi="Arial" w:cs="Arial"/>
        </w:rPr>
      </w:pPr>
      <w:r>
        <w:rPr>
          <w:rFonts w:ascii="Arial" w:hAnsi="Arial" w:cs="Arial"/>
        </w:rPr>
        <w:br w:type="page"/>
      </w:r>
    </w:p>
    <w:p w14:paraId="135E1A7F" w14:textId="77777777" w:rsidR="00F50F42" w:rsidRPr="0085423F" w:rsidRDefault="00F50F42" w:rsidP="00841A90">
      <w:pPr>
        <w:numPr>
          <w:ilvl w:val="2"/>
          <w:numId w:val="3"/>
        </w:numPr>
        <w:autoSpaceDE w:val="0"/>
        <w:autoSpaceDN w:val="0"/>
        <w:adjustRightInd w:val="0"/>
        <w:ind w:left="1476"/>
        <w:rPr>
          <w:rFonts w:ascii="Arial" w:hAnsi="Arial" w:cs="Arial"/>
          <w:b/>
        </w:rPr>
      </w:pPr>
      <w:r>
        <w:rPr>
          <w:rFonts w:ascii="Arial" w:hAnsi="Arial" w:cs="Arial"/>
          <w:b/>
        </w:rPr>
        <w:lastRenderedPageBreak/>
        <w:t>Example Policy #3 (Continuous Vulnerability Management)</w:t>
      </w:r>
    </w:p>
    <w:p w14:paraId="1C2B2F6A" w14:textId="77777777" w:rsidR="00F50F42" w:rsidRDefault="00F50F42" w:rsidP="00841A90">
      <w:pPr>
        <w:pBdr>
          <w:top w:val="single" w:sz="4" w:space="1" w:color="auto"/>
        </w:pBdr>
        <w:tabs>
          <w:tab w:val="num" w:pos="900"/>
        </w:tabs>
        <w:autoSpaceDE w:val="0"/>
        <w:autoSpaceDN w:val="0"/>
        <w:adjustRightInd w:val="0"/>
        <w:rPr>
          <w:rFonts w:ascii="Arial" w:hAnsi="Arial" w:cs="Arial"/>
          <w:b/>
        </w:rPr>
      </w:pPr>
    </w:p>
    <w:p w14:paraId="3FC6AE9A" w14:textId="5A9DF308" w:rsidR="00F50F42" w:rsidRPr="004E0DEF" w:rsidRDefault="004E0DEF" w:rsidP="00F50F42">
      <w:pPr>
        <w:autoSpaceDE w:val="0"/>
        <w:autoSpaceDN w:val="0"/>
        <w:adjustRightInd w:val="0"/>
        <w:rPr>
          <w:rFonts w:ascii="Arial" w:hAnsi="Arial" w:cs="Arial"/>
          <w:color w:val="FF0000"/>
          <w:sz w:val="28"/>
          <w:szCs w:val="28"/>
          <w:u w:val="single"/>
        </w:rPr>
      </w:pPr>
      <w:r w:rsidRPr="004E0DEF">
        <w:rPr>
          <w:rFonts w:ascii="Arial" w:hAnsi="Arial" w:cs="Arial"/>
          <w:b/>
          <w:bCs/>
          <w:color w:val="FF0000"/>
          <w:sz w:val="28"/>
          <w:szCs w:val="28"/>
          <w:u w:val="single"/>
        </w:rPr>
        <w:t>[Agency</w:t>
      </w:r>
      <w:r>
        <w:rPr>
          <w:rFonts w:ascii="Arial" w:hAnsi="Arial" w:cs="Arial"/>
          <w:b/>
          <w:bCs/>
          <w:color w:val="FF0000"/>
          <w:sz w:val="28"/>
          <w:szCs w:val="28"/>
          <w:u w:val="single"/>
        </w:rPr>
        <w:t xml:space="preserve"> Name</w:t>
      </w:r>
      <w:r w:rsidRPr="004E0DEF">
        <w:rPr>
          <w:rFonts w:ascii="Arial" w:hAnsi="Arial" w:cs="Arial"/>
          <w:b/>
          <w:bCs/>
          <w:color w:val="FF0000"/>
          <w:sz w:val="28"/>
          <w:szCs w:val="28"/>
          <w:u w:val="single"/>
        </w:rPr>
        <w:t xml:space="preserve">] </w:t>
      </w:r>
      <w:r w:rsidR="00F50F42" w:rsidRPr="0085423F">
        <w:rPr>
          <w:rFonts w:ascii="Arial" w:hAnsi="Arial" w:cs="Arial"/>
          <w:b/>
          <w:bCs/>
          <w:color w:val="00007F"/>
          <w:sz w:val="28"/>
          <w:szCs w:val="28"/>
          <w:u w:val="single"/>
        </w:rPr>
        <w:t xml:space="preserve"> </w:t>
      </w:r>
    </w:p>
    <w:p w14:paraId="44253385" w14:textId="77777777" w:rsidR="00F50F42" w:rsidRPr="0085423F" w:rsidRDefault="00F50F42" w:rsidP="00F50F42">
      <w:pPr>
        <w:autoSpaceDE w:val="0"/>
        <w:autoSpaceDN w:val="0"/>
        <w:adjustRightInd w:val="0"/>
        <w:rPr>
          <w:rFonts w:ascii="Arial" w:hAnsi="Arial" w:cs="Arial"/>
          <w:color w:val="000000"/>
        </w:rPr>
      </w:pPr>
    </w:p>
    <w:p w14:paraId="62364C88" w14:textId="5EE571FA" w:rsidR="00F50F42" w:rsidRPr="0085423F" w:rsidRDefault="00F50F42" w:rsidP="00F50F42">
      <w:pPr>
        <w:tabs>
          <w:tab w:val="left" w:pos="360"/>
          <w:tab w:val="left" w:pos="720"/>
          <w:tab w:val="left" w:pos="1080"/>
          <w:tab w:val="left" w:pos="1440"/>
          <w:tab w:val="left" w:pos="1800"/>
          <w:tab w:val="left" w:pos="2160"/>
          <w:tab w:val="left" w:pos="2520"/>
          <w:tab w:val="left" w:pos="2880"/>
        </w:tabs>
        <w:autoSpaceDE w:val="0"/>
        <w:autoSpaceDN w:val="0"/>
        <w:adjustRightInd w:val="0"/>
        <w:outlineLvl w:val="0"/>
        <w:rPr>
          <w:rFonts w:ascii="Arial" w:hAnsi="Arial" w:cs="Arial"/>
          <w:b/>
          <w:caps/>
          <w:color w:val="0000FF"/>
          <w:sz w:val="28"/>
        </w:rPr>
      </w:pPr>
      <w:r w:rsidRPr="0085423F">
        <w:rPr>
          <w:rFonts w:ascii="Arial" w:hAnsi="Arial" w:cs="Arial"/>
          <w:b/>
          <w:caps/>
          <w:color w:val="0000FF"/>
          <w:sz w:val="28"/>
        </w:rPr>
        <w:t xml:space="preserve">Enterprise POLICY – </w:t>
      </w:r>
      <w:r w:rsidR="00CA088E" w:rsidRPr="00CA088E">
        <w:rPr>
          <w:rFonts w:ascii="Arial" w:hAnsi="Arial" w:cs="Arial"/>
          <w:b/>
          <w:caps/>
          <w:color w:val="FF0000"/>
          <w:sz w:val="28"/>
        </w:rPr>
        <w:t>[</w:t>
      </w:r>
      <w:r w:rsidRPr="00CA088E">
        <w:rPr>
          <w:rFonts w:ascii="Arial" w:hAnsi="Arial" w:cs="Arial"/>
          <w:b/>
          <w:caps/>
          <w:color w:val="FF0000"/>
          <w:sz w:val="28"/>
        </w:rPr>
        <w:t>pXXXX</w:t>
      </w:r>
      <w:r w:rsidR="00CA088E" w:rsidRPr="00CA088E">
        <w:rPr>
          <w:rFonts w:ascii="Arial" w:hAnsi="Arial" w:cs="Arial"/>
          <w:b/>
          <w:caps/>
          <w:color w:val="FF0000"/>
          <w:sz w:val="28"/>
        </w:rPr>
        <w:t>]</w:t>
      </w:r>
      <w:r w:rsidRPr="00CA088E">
        <w:rPr>
          <w:rFonts w:ascii="Arial" w:hAnsi="Arial" w:cs="Arial"/>
          <w:b/>
          <w:caps/>
          <w:color w:val="FF0000"/>
          <w:sz w:val="28"/>
        </w:rPr>
        <w:t xml:space="preserve"> </w:t>
      </w:r>
      <w:r w:rsidRPr="0085423F">
        <w:rPr>
          <w:rFonts w:ascii="Arial" w:hAnsi="Arial" w:cs="Arial"/>
          <w:b/>
          <w:caps/>
          <w:color w:val="0000FF"/>
          <w:sz w:val="28"/>
        </w:rPr>
        <w:t>SECURITY-GENERAL</w:t>
      </w:r>
    </w:p>
    <w:p w14:paraId="5822E7BA" w14:textId="77777777" w:rsidR="00F50F42" w:rsidRPr="0085423F" w:rsidRDefault="00F50F42" w:rsidP="00F50F42">
      <w:pPr>
        <w:autoSpaceDE w:val="0"/>
        <w:autoSpaceDN w:val="0"/>
        <w:adjustRightInd w:val="0"/>
        <w:jc w:val="both"/>
        <w:outlineLvl w:val="0"/>
        <w:rPr>
          <w:rFonts w:ascii="Arial" w:hAnsi="Arial" w:cs="Arial"/>
          <w:b/>
          <w:bCs/>
          <w:color w:val="000000"/>
          <w:sz w:val="22"/>
          <w:szCs w:val="22"/>
        </w:rPr>
      </w:pPr>
    </w:p>
    <w:p w14:paraId="4E20C11B" w14:textId="2EA7D62D" w:rsidR="00F50F42" w:rsidRPr="0085423F" w:rsidRDefault="00F50F42" w:rsidP="00F50F42">
      <w:pPr>
        <w:autoSpaceDE w:val="0"/>
        <w:autoSpaceDN w:val="0"/>
        <w:adjustRightInd w:val="0"/>
        <w:jc w:val="both"/>
        <w:outlineLvl w:val="0"/>
        <w:rPr>
          <w:rFonts w:ascii="Arial" w:hAnsi="Arial" w:cs="Arial"/>
          <w:b/>
          <w:bCs/>
          <w:color w:val="000000"/>
        </w:rPr>
      </w:pPr>
      <w:r w:rsidRPr="0085423F">
        <w:rPr>
          <w:rFonts w:ascii="Arial" w:hAnsi="Arial" w:cs="Arial"/>
          <w:b/>
          <w:bCs/>
          <w:color w:val="000000"/>
        </w:rPr>
        <w:t xml:space="preserve">Category: </w:t>
      </w:r>
      <w:r w:rsidRPr="0085423F">
        <w:rPr>
          <w:rFonts w:ascii="Arial" w:hAnsi="Arial" w:cs="Arial"/>
          <w:b/>
          <w:bCs/>
          <w:color w:val="000000"/>
        </w:rPr>
        <w:tab/>
      </w:r>
      <w:r w:rsidR="00CA088E" w:rsidRPr="00CA088E">
        <w:rPr>
          <w:rFonts w:ascii="Arial" w:hAnsi="Arial" w:cs="Arial"/>
          <w:b/>
          <w:bCs/>
          <w:color w:val="FF0000"/>
        </w:rPr>
        <w:t>[</w:t>
      </w:r>
      <w:r w:rsidRPr="00CA088E">
        <w:rPr>
          <w:rFonts w:ascii="Arial" w:hAnsi="Arial" w:cs="Arial"/>
          <w:b/>
          <w:bCs/>
          <w:color w:val="FF0000"/>
        </w:rPr>
        <w:t>PXXXX</w:t>
      </w:r>
      <w:r w:rsidR="00CA088E" w:rsidRPr="00CA088E">
        <w:rPr>
          <w:rFonts w:ascii="Arial" w:hAnsi="Arial" w:cs="Arial"/>
          <w:b/>
          <w:bCs/>
          <w:color w:val="FF0000"/>
        </w:rPr>
        <w:t>]</w:t>
      </w:r>
      <w:r w:rsidRPr="00CA088E">
        <w:rPr>
          <w:rFonts w:ascii="Arial" w:hAnsi="Arial" w:cs="Arial"/>
          <w:b/>
          <w:bCs/>
          <w:color w:val="FF0000"/>
        </w:rPr>
        <w:t xml:space="preserve"> </w:t>
      </w:r>
      <w:r w:rsidRPr="0085423F">
        <w:rPr>
          <w:rFonts w:ascii="Arial" w:hAnsi="Arial" w:cs="Arial"/>
          <w:b/>
          <w:bCs/>
          <w:color w:val="000000"/>
        </w:rPr>
        <w:t xml:space="preserve">– </w:t>
      </w:r>
      <w:r w:rsidR="00B84076">
        <w:rPr>
          <w:rFonts w:ascii="Arial" w:hAnsi="Arial" w:cs="Arial"/>
          <w:b/>
          <w:bCs/>
          <w:color w:val="000000"/>
        </w:rPr>
        <w:t>CONTINUOUS VULNERABILITY MANAGEMENT</w:t>
      </w:r>
      <w:r w:rsidRPr="0085423F">
        <w:rPr>
          <w:rFonts w:ascii="Arial" w:hAnsi="Arial" w:cs="Arial"/>
          <w:b/>
          <w:bCs/>
          <w:color w:val="000000"/>
        </w:rPr>
        <w:t xml:space="preserve"> POLICY</w:t>
      </w:r>
    </w:p>
    <w:p w14:paraId="599D1049" w14:textId="77777777" w:rsidR="00F50F42" w:rsidRPr="0085423F" w:rsidRDefault="00F50F42" w:rsidP="00F50F42">
      <w:pPr>
        <w:autoSpaceDE w:val="0"/>
        <w:autoSpaceDN w:val="0"/>
        <w:adjustRightInd w:val="0"/>
        <w:outlineLvl w:val="0"/>
        <w:rPr>
          <w:rFonts w:ascii="Arial" w:hAnsi="Arial" w:cs="Arial"/>
          <w:color w:val="000000"/>
          <w:sz w:val="22"/>
          <w:szCs w:val="22"/>
        </w:rPr>
      </w:pPr>
      <w:r w:rsidRPr="0085423F">
        <w:rPr>
          <w:rFonts w:ascii="Arial" w:hAnsi="Arial" w:cs="Arial"/>
          <w:b/>
          <w:bCs/>
          <w:color w:val="000000"/>
          <w:sz w:val="22"/>
          <w:szCs w:val="22"/>
        </w:rPr>
        <w:t xml:space="preserve"> </w:t>
      </w:r>
    </w:p>
    <w:p w14:paraId="79869470" w14:textId="77777777" w:rsidR="00F50F42" w:rsidRPr="0085423F" w:rsidRDefault="00F50F42" w:rsidP="00F50F42">
      <w:pPr>
        <w:autoSpaceDE w:val="0"/>
        <w:autoSpaceDN w:val="0"/>
        <w:adjustRightInd w:val="0"/>
        <w:rPr>
          <w:rFonts w:ascii="Arial" w:hAnsi="Arial" w:cs="Arial"/>
          <w:b/>
          <w:bCs/>
          <w:smallCaps/>
          <w:color w:val="000000"/>
        </w:rPr>
      </w:pPr>
      <w:r w:rsidRPr="0085423F">
        <w:rPr>
          <w:rFonts w:ascii="Arial" w:hAnsi="Arial" w:cs="Arial"/>
          <w:b/>
          <w:bCs/>
          <w:smallCaps/>
          <w:color w:val="000000"/>
        </w:rPr>
        <w:t>Contents:</w:t>
      </w:r>
    </w:p>
    <w:p w14:paraId="3AF97750"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w:t>
      </w:r>
      <w:r w:rsidRPr="0085423F">
        <w:rPr>
          <w:rFonts w:ascii="Arial" w:hAnsi="Arial" w:cs="Arial"/>
          <w:bCs/>
        </w:rPr>
        <w:tab/>
      </w:r>
      <w:r w:rsidRPr="0085423F">
        <w:rPr>
          <w:rFonts w:ascii="Arial" w:hAnsi="Arial" w:cs="Arial"/>
          <w:bCs/>
        </w:rPr>
        <w:tab/>
      </w:r>
      <w:hyperlink w:anchor="Authority" w:history="1">
        <w:r w:rsidRPr="0085423F">
          <w:rPr>
            <w:rFonts w:ascii="Arial" w:hAnsi="Arial" w:cs="Arial"/>
            <w:color w:val="0000FF"/>
            <w:u w:val="single"/>
          </w:rPr>
          <w:t>Authority</w:t>
        </w:r>
      </w:hyperlink>
    </w:p>
    <w:p w14:paraId="0F62FDD3"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w:t>
      </w:r>
      <w:r w:rsidRPr="0085423F">
        <w:rPr>
          <w:rFonts w:ascii="Arial" w:hAnsi="Arial" w:cs="Arial"/>
          <w:bCs/>
        </w:rPr>
        <w:tab/>
      </w:r>
      <w:r w:rsidRPr="0085423F">
        <w:rPr>
          <w:rFonts w:ascii="Arial" w:hAnsi="Arial" w:cs="Arial"/>
          <w:bCs/>
        </w:rPr>
        <w:tab/>
      </w:r>
      <w:hyperlink w:anchor="Abstract" w:history="1">
        <w:r w:rsidRPr="0085423F">
          <w:rPr>
            <w:rFonts w:ascii="Arial" w:hAnsi="Arial" w:cs="Arial"/>
            <w:color w:val="0000FF"/>
            <w:u w:val="single"/>
          </w:rPr>
          <w:t>Abstract</w:t>
        </w:r>
      </w:hyperlink>
    </w:p>
    <w:p w14:paraId="63B03F3F"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III.</w:t>
      </w:r>
      <w:r w:rsidRPr="0085423F">
        <w:rPr>
          <w:rFonts w:ascii="Arial" w:hAnsi="Arial" w:cs="Arial"/>
          <w:bCs/>
        </w:rPr>
        <w:tab/>
      </w:r>
      <w:r w:rsidRPr="0085423F">
        <w:rPr>
          <w:rFonts w:ascii="Arial" w:hAnsi="Arial" w:cs="Arial"/>
          <w:bCs/>
        </w:rPr>
        <w:tab/>
      </w:r>
      <w:hyperlink w:anchor="Definitions" w:history="1">
        <w:r w:rsidRPr="0085423F">
          <w:rPr>
            <w:rFonts w:ascii="Arial" w:hAnsi="Arial" w:cs="Arial"/>
            <w:color w:val="0000FF"/>
            <w:u w:val="single"/>
          </w:rPr>
          <w:t>Definitions</w:t>
        </w:r>
      </w:hyperlink>
    </w:p>
    <w:p w14:paraId="7B774B8B"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IV.</w:t>
      </w:r>
      <w:r w:rsidRPr="0085423F">
        <w:rPr>
          <w:rFonts w:ascii="Arial" w:hAnsi="Arial" w:cs="Arial"/>
          <w:bCs/>
        </w:rPr>
        <w:tab/>
      </w:r>
      <w:r w:rsidRPr="0085423F">
        <w:rPr>
          <w:rFonts w:ascii="Arial" w:hAnsi="Arial" w:cs="Arial"/>
          <w:bCs/>
        </w:rPr>
        <w:tab/>
      </w:r>
      <w:hyperlink w:anchor="Policy" w:history="1">
        <w:r w:rsidRPr="0085423F">
          <w:rPr>
            <w:rFonts w:ascii="Arial" w:hAnsi="Arial" w:cs="Arial"/>
            <w:color w:val="0000FF"/>
            <w:u w:val="single"/>
          </w:rPr>
          <w:t>Policy</w:t>
        </w:r>
      </w:hyperlink>
    </w:p>
    <w:p w14:paraId="2A9A16C6"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w:t>
      </w:r>
      <w:r w:rsidRPr="0085423F">
        <w:rPr>
          <w:rFonts w:ascii="Arial" w:hAnsi="Arial" w:cs="Arial"/>
          <w:bCs/>
        </w:rPr>
        <w:tab/>
      </w:r>
      <w:r w:rsidRPr="0085423F">
        <w:rPr>
          <w:rFonts w:ascii="Arial" w:hAnsi="Arial" w:cs="Arial"/>
          <w:bCs/>
        </w:rPr>
        <w:tab/>
      </w:r>
      <w:hyperlink w:anchor="Exemption_Process" w:history="1">
        <w:r w:rsidRPr="0085423F">
          <w:rPr>
            <w:rFonts w:ascii="Arial" w:hAnsi="Arial" w:cs="Arial"/>
            <w:color w:val="0000FF"/>
            <w:u w:val="single"/>
          </w:rPr>
          <w:t>Exemption Process</w:t>
        </w:r>
      </w:hyperlink>
    </w:p>
    <w:p w14:paraId="74686665"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w:t>
      </w:r>
      <w:r w:rsidRPr="0085423F">
        <w:rPr>
          <w:rFonts w:ascii="Arial" w:hAnsi="Arial" w:cs="Arial"/>
          <w:bCs/>
        </w:rPr>
        <w:tab/>
      </w:r>
      <w:r w:rsidRPr="0085423F">
        <w:rPr>
          <w:rFonts w:ascii="Arial" w:hAnsi="Arial" w:cs="Arial"/>
          <w:bCs/>
        </w:rPr>
        <w:tab/>
      </w:r>
      <w:hyperlink w:anchor="Procedure_Reference" w:history="1">
        <w:r w:rsidRPr="0085423F">
          <w:rPr>
            <w:rFonts w:ascii="Arial" w:hAnsi="Arial" w:cs="Arial"/>
            <w:color w:val="0000FF"/>
            <w:u w:val="single"/>
          </w:rPr>
          <w:t>Procedure Reference</w:t>
        </w:r>
      </w:hyperlink>
    </w:p>
    <w:p w14:paraId="642D20EF"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VII.</w:t>
      </w:r>
      <w:r w:rsidRPr="0085423F">
        <w:rPr>
          <w:rFonts w:ascii="Arial" w:hAnsi="Arial" w:cs="Arial"/>
          <w:bCs/>
        </w:rPr>
        <w:tab/>
      </w:r>
      <w:hyperlink w:anchor="Contact_Data" w:history="1">
        <w:r w:rsidRPr="0085423F">
          <w:rPr>
            <w:rFonts w:ascii="Arial" w:hAnsi="Arial" w:cs="Arial"/>
            <w:color w:val="0000FF"/>
            <w:u w:val="single"/>
          </w:rPr>
          <w:t>Contact Data</w:t>
        </w:r>
      </w:hyperlink>
    </w:p>
    <w:p w14:paraId="32554E90"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ab/>
      </w:r>
      <w:r w:rsidRPr="0085423F">
        <w:rPr>
          <w:rFonts w:ascii="Arial" w:hAnsi="Arial" w:cs="Arial"/>
          <w:bCs/>
        </w:rPr>
        <w:tab/>
      </w:r>
      <w:hyperlink w:anchor="Revision_History" w:history="1">
        <w:r w:rsidRPr="0085423F">
          <w:rPr>
            <w:rFonts w:ascii="Arial" w:hAnsi="Arial" w:cs="Arial"/>
            <w:color w:val="0000FF"/>
            <w:u w:val="single"/>
          </w:rPr>
          <w:t>Revision History</w:t>
        </w:r>
      </w:hyperlink>
    </w:p>
    <w:p w14:paraId="0DB3A6B5" w14:textId="77777777" w:rsidR="00F50F42" w:rsidRPr="0085423F" w:rsidRDefault="00F50F42" w:rsidP="00F50F42">
      <w:pPr>
        <w:autoSpaceDE w:val="0"/>
        <w:autoSpaceDN w:val="0"/>
        <w:adjustRightInd w:val="0"/>
        <w:rPr>
          <w:rFonts w:ascii="Arial" w:hAnsi="Arial" w:cs="Arial"/>
          <w:color w:val="0000FF"/>
        </w:rPr>
      </w:pPr>
    </w:p>
    <w:p w14:paraId="400F30AA" w14:textId="77777777" w:rsidR="00F50F42" w:rsidRPr="0085423F" w:rsidRDefault="00F50F42" w:rsidP="00F50F42">
      <w:pPr>
        <w:autoSpaceDE w:val="0"/>
        <w:autoSpaceDN w:val="0"/>
        <w:adjustRightInd w:val="0"/>
        <w:rPr>
          <w:rFonts w:ascii="Arial" w:hAnsi="Arial" w:cs="Arial"/>
          <w:color w:val="0000FF"/>
        </w:rPr>
      </w:pPr>
    </w:p>
    <w:p w14:paraId="21CACB77" w14:textId="77777777" w:rsidR="00F50F42" w:rsidRPr="0085423F" w:rsidRDefault="00F50F42" w:rsidP="00F50F42">
      <w:pPr>
        <w:numPr>
          <w:ilvl w:val="0"/>
          <w:numId w:val="23"/>
        </w:numPr>
        <w:autoSpaceDE w:val="0"/>
        <w:autoSpaceDN w:val="0"/>
        <w:adjustRightInd w:val="0"/>
        <w:rPr>
          <w:rFonts w:ascii="Arial" w:hAnsi="Arial" w:cs="Arial"/>
          <w:b/>
          <w:bCs/>
          <w:color w:val="000000"/>
        </w:rPr>
      </w:pPr>
      <w:r w:rsidRPr="0085423F">
        <w:rPr>
          <w:rFonts w:ascii="Arial" w:hAnsi="Arial" w:cs="Arial"/>
          <w:b/>
          <w:bCs/>
          <w:color w:val="000000"/>
        </w:rPr>
        <w:t xml:space="preserve">AUTHORITY </w:t>
      </w:r>
    </w:p>
    <w:p w14:paraId="7BEC68AC" w14:textId="77777777" w:rsidR="00F50F42" w:rsidRPr="0085423F" w:rsidRDefault="00F50F42" w:rsidP="00F50F42">
      <w:pPr>
        <w:autoSpaceDE w:val="0"/>
        <w:autoSpaceDN w:val="0"/>
        <w:adjustRightInd w:val="0"/>
        <w:rPr>
          <w:rFonts w:ascii="Arial" w:hAnsi="Arial" w:cs="Arial"/>
          <w:color w:val="000000"/>
        </w:rPr>
      </w:pPr>
    </w:p>
    <w:p w14:paraId="37788386" w14:textId="224FC901" w:rsidR="00F50F42" w:rsidRPr="0085423F" w:rsidRDefault="00191CF9" w:rsidP="00841A90">
      <w:pPr>
        <w:autoSpaceDE w:val="0"/>
        <w:autoSpaceDN w:val="0"/>
        <w:adjustRightInd w:val="0"/>
        <w:rPr>
          <w:rFonts w:ascii="Arial" w:hAnsi="Arial" w:cs="Arial"/>
          <w:color w:val="000000"/>
        </w:rPr>
      </w:pPr>
      <w:r w:rsidRPr="00191CF9">
        <w:rPr>
          <w:rFonts w:ascii="Arial" w:hAnsi="Arial" w:cs="Arial"/>
          <w:color w:val="FF0000"/>
        </w:rPr>
        <w:t>[</w:t>
      </w:r>
      <w:r>
        <w:rPr>
          <w:rFonts w:ascii="Arial" w:hAnsi="Arial" w:cs="Arial"/>
          <w:color w:val="FF0000"/>
        </w:rPr>
        <w:t>I</w:t>
      </w:r>
      <w:r w:rsidRPr="00191CF9">
        <w:rPr>
          <w:rFonts w:ascii="Arial" w:hAnsi="Arial" w:cs="Arial"/>
          <w:color w:val="FF0000"/>
        </w:rPr>
        <w:t>nsert language to support authority of organization to create policy]</w:t>
      </w:r>
    </w:p>
    <w:p w14:paraId="255A7B08" w14:textId="77777777" w:rsidR="00F50F42" w:rsidRPr="0085423F" w:rsidRDefault="00F50F42" w:rsidP="00F50F42">
      <w:pPr>
        <w:autoSpaceDE w:val="0"/>
        <w:autoSpaceDN w:val="0"/>
        <w:adjustRightInd w:val="0"/>
        <w:rPr>
          <w:rFonts w:ascii="Arial" w:hAnsi="Arial" w:cs="Arial"/>
          <w:color w:val="000000"/>
        </w:rPr>
      </w:pPr>
    </w:p>
    <w:p w14:paraId="1B2EA319" w14:textId="77777777" w:rsidR="00F50F42" w:rsidRPr="0085423F" w:rsidRDefault="00F50F42" w:rsidP="00F50F42">
      <w:pPr>
        <w:numPr>
          <w:ilvl w:val="0"/>
          <w:numId w:val="23"/>
        </w:numPr>
        <w:tabs>
          <w:tab w:val="num" w:pos="360"/>
          <w:tab w:val="num" w:pos="900"/>
        </w:tabs>
        <w:autoSpaceDE w:val="0"/>
        <w:autoSpaceDN w:val="0"/>
        <w:adjustRightInd w:val="0"/>
        <w:rPr>
          <w:rFonts w:ascii="Arial" w:hAnsi="Arial" w:cs="Arial"/>
          <w:b/>
          <w:bCs/>
          <w:color w:val="000000"/>
        </w:rPr>
      </w:pPr>
      <w:r w:rsidRPr="0085423F">
        <w:rPr>
          <w:rFonts w:ascii="Arial" w:hAnsi="Arial" w:cs="Arial"/>
          <w:b/>
          <w:bCs/>
          <w:color w:val="000000"/>
        </w:rPr>
        <w:t xml:space="preserve">ABSTRACT </w:t>
      </w:r>
    </w:p>
    <w:p w14:paraId="6733AA9B" w14:textId="77777777" w:rsidR="00F50F42" w:rsidRPr="0085423F" w:rsidRDefault="00F50F42" w:rsidP="00F50F42">
      <w:pPr>
        <w:autoSpaceDE w:val="0"/>
        <w:autoSpaceDN w:val="0"/>
        <w:adjustRightInd w:val="0"/>
        <w:rPr>
          <w:rFonts w:ascii="Arial" w:hAnsi="Arial" w:cs="Arial"/>
        </w:rPr>
      </w:pPr>
    </w:p>
    <w:p w14:paraId="4424E2D0" w14:textId="77777777" w:rsidR="00CF27CF" w:rsidRPr="00CF27CF" w:rsidRDefault="00F50F42" w:rsidP="00CF27CF">
      <w:pPr>
        <w:rPr>
          <w:rFonts w:ascii="Arial" w:hAnsi="Arial" w:cs="Arial"/>
        </w:rPr>
      </w:pPr>
      <w:r w:rsidRPr="00CF27CF">
        <w:rPr>
          <w:rFonts w:ascii="Arial" w:hAnsi="Arial" w:cs="Arial"/>
        </w:rPr>
        <w:t xml:space="preserve">This policy </w:t>
      </w:r>
      <w:r w:rsidR="00CF27CF" w:rsidRPr="00CF27CF">
        <w:rPr>
          <w:rFonts w:ascii="Arial" w:hAnsi="Arial" w:cs="Arial"/>
        </w:rPr>
        <w:t xml:space="preserve">established to </w:t>
      </w:r>
      <w:r w:rsidR="00CF27CF" w:rsidRPr="00CF27CF">
        <w:rPr>
          <w:rFonts w:ascii="Arial" w:hAnsi="Arial" w:cs="Arial"/>
          <w:iCs/>
        </w:rPr>
        <w:t>Continuously acquire, assess, and take action on new information in order to identify vulnerabilities, remediate, and minimize the window of opportunity for attackers.</w:t>
      </w:r>
    </w:p>
    <w:p w14:paraId="59B0A63B" w14:textId="77777777" w:rsidR="00F50F42" w:rsidRPr="0085423F" w:rsidRDefault="00F50F42" w:rsidP="00191CF9">
      <w:pPr>
        <w:autoSpaceDE w:val="0"/>
        <w:autoSpaceDN w:val="0"/>
        <w:adjustRightInd w:val="0"/>
        <w:rPr>
          <w:rFonts w:ascii="Arial" w:hAnsi="Arial" w:cs="Arial"/>
        </w:rPr>
      </w:pPr>
    </w:p>
    <w:p w14:paraId="68E60C9C" w14:textId="77777777" w:rsidR="00F50F42" w:rsidRPr="0085423F" w:rsidRDefault="00F50F42" w:rsidP="00F50F42">
      <w:pPr>
        <w:numPr>
          <w:ilvl w:val="0"/>
          <w:numId w:val="23"/>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DEFINITIONS</w:t>
      </w:r>
      <w:r w:rsidRPr="0085423F">
        <w:rPr>
          <w:rFonts w:ascii="Arial" w:hAnsi="Arial" w:cs="Arial"/>
          <w:b/>
        </w:rPr>
        <w:t xml:space="preserve"> </w:t>
      </w:r>
    </w:p>
    <w:p w14:paraId="5C7E9B15" w14:textId="77777777" w:rsidR="00F50F42" w:rsidRPr="0085423F" w:rsidRDefault="00F50F42" w:rsidP="00F50F42">
      <w:pPr>
        <w:autoSpaceDE w:val="0"/>
        <w:autoSpaceDN w:val="0"/>
        <w:adjustRightInd w:val="0"/>
        <w:rPr>
          <w:rFonts w:ascii="Arial" w:hAnsi="Arial" w:cs="Arial"/>
          <w:b/>
        </w:rPr>
      </w:pPr>
    </w:p>
    <w:p w14:paraId="00104961" w14:textId="77777777" w:rsidR="00F50F42" w:rsidRPr="004E7B68" w:rsidRDefault="00841A90" w:rsidP="00F50F42">
      <w:pPr>
        <w:autoSpaceDE w:val="0"/>
        <w:autoSpaceDN w:val="0"/>
        <w:adjustRightInd w:val="0"/>
        <w:rPr>
          <w:rFonts w:ascii="Arial" w:hAnsi="Arial"/>
        </w:rPr>
      </w:pPr>
      <w:r w:rsidRPr="004E7B68">
        <w:rPr>
          <w:rFonts w:ascii="Arial" w:hAnsi="Arial" w:cs="Arial"/>
          <w:color w:val="000000"/>
        </w:rPr>
        <w:t xml:space="preserve">See </w:t>
      </w:r>
      <w:hyperlink r:id="rId13" w:history="1">
        <w:r w:rsidRPr="004E7B68">
          <w:rPr>
            <w:rStyle w:val="Hyperlink"/>
            <w:rFonts w:ascii="Arial" w:hAnsi="Arial" w:cs="Arial"/>
          </w:rPr>
          <w:t>G105</w:t>
        </w:r>
      </w:hyperlink>
      <w:r w:rsidRPr="004E7B68">
        <w:rPr>
          <w:rFonts w:ascii="Arial" w:hAnsi="Arial" w:cs="Arial"/>
          <w:color w:val="000000"/>
        </w:rPr>
        <w:t xml:space="preserve"> for any definitions</w:t>
      </w:r>
      <w:r w:rsidR="004E7B68">
        <w:rPr>
          <w:rFonts w:ascii="Arial" w:hAnsi="Arial" w:cs="Arial"/>
          <w:color w:val="000000"/>
        </w:rPr>
        <w:t>.</w:t>
      </w:r>
    </w:p>
    <w:p w14:paraId="0564A088" w14:textId="77777777" w:rsidR="00CF27CF" w:rsidRDefault="00CF27CF">
      <w:pPr>
        <w:rPr>
          <w:rFonts w:ascii="Arial" w:hAnsi="Arial" w:cs="Arial"/>
        </w:rPr>
      </w:pPr>
    </w:p>
    <w:p w14:paraId="006F43D1" w14:textId="77777777" w:rsidR="00F50F42" w:rsidRPr="0085423F" w:rsidRDefault="00F50F42" w:rsidP="00F50F42">
      <w:pPr>
        <w:numPr>
          <w:ilvl w:val="0"/>
          <w:numId w:val="23"/>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POLICY</w:t>
      </w:r>
      <w:r w:rsidRPr="0085423F">
        <w:rPr>
          <w:rFonts w:ascii="Arial" w:hAnsi="Arial" w:cs="Arial"/>
          <w:b/>
        </w:rPr>
        <w:t xml:space="preserve"> </w:t>
      </w:r>
    </w:p>
    <w:p w14:paraId="47895201" w14:textId="77777777" w:rsidR="00F50F42" w:rsidRPr="0085423F" w:rsidRDefault="00F50F42" w:rsidP="00F50F42">
      <w:pPr>
        <w:autoSpaceDE w:val="0"/>
        <w:autoSpaceDN w:val="0"/>
        <w:adjustRightInd w:val="0"/>
        <w:rPr>
          <w:rFonts w:ascii="Arial" w:hAnsi="Arial" w:cs="Arial"/>
        </w:rPr>
      </w:pPr>
    </w:p>
    <w:p w14:paraId="7A1BD708" w14:textId="77777777" w:rsidR="00DB312F" w:rsidRPr="00C615B4" w:rsidRDefault="00DB312F" w:rsidP="00DB312F">
      <w:pPr>
        <w:tabs>
          <w:tab w:val="num" w:pos="900"/>
        </w:tabs>
        <w:autoSpaceDE w:val="0"/>
        <w:autoSpaceDN w:val="0"/>
        <w:adjustRightInd w:val="0"/>
        <w:rPr>
          <w:rFonts w:ascii="Arial" w:hAnsi="Arial" w:cs="Arial"/>
        </w:rPr>
      </w:pPr>
      <w:r w:rsidRPr="00C615B4">
        <w:rPr>
          <w:rFonts w:ascii="Arial" w:hAnsi="Arial" w:cs="Arial"/>
          <w:b/>
          <w:bCs/>
        </w:rPr>
        <w:t xml:space="preserve">Control </w:t>
      </w:r>
      <w:r>
        <w:rPr>
          <w:rFonts w:ascii="Arial" w:hAnsi="Arial" w:cs="Arial"/>
          <w:b/>
          <w:bCs/>
        </w:rPr>
        <w:t>3</w:t>
      </w:r>
      <w:r w:rsidRPr="00C615B4">
        <w:rPr>
          <w:rFonts w:ascii="Arial" w:hAnsi="Arial" w:cs="Arial"/>
          <w:b/>
          <w:bCs/>
        </w:rPr>
        <w:t xml:space="preserve">: </w:t>
      </w:r>
      <w:r>
        <w:rPr>
          <w:rFonts w:ascii="Arial" w:hAnsi="Arial" w:cs="Arial"/>
          <w:b/>
          <w:bCs/>
        </w:rPr>
        <w:t>Continuous Vulnerability Management</w:t>
      </w:r>
    </w:p>
    <w:p w14:paraId="19154BF0" w14:textId="77777777" w:rsidR="00F50F42" w:rsidRDefault="00F50F42" w:rsidP="00F50F42">
      <w:pPr>
        <w:autoSpaceDE w:val="0"/>
        <w:autoSpaceDN w:val="0"/>
        <w:adjustRightInd w:val="0"/>
        <w:rPr>
          <w:rFonts w:ascii="Arial" w:hAnsi="Arial" w:cs="Arial"/>
        </w:rPr>
      </w:pPr>
    </w:p>
    <w:p w14:paraId="610EFDBE" w14:textId="77777777" w:rsidR="00CF27CF" w:rsidRDefault="00CF27CF" w:rsidP="00CF27CF">
      <w:pPr>
        <w:autoSpaceDE w:val="0"/>
        <w:autoSpaceDN w:val="0"/>
        <w:adjustRightInd w:val="0"/>
        <w:rPr>
          <w:rFonts w:ascii="Arial" w:hAnsi="Arial" w:cs="Arial"/>
        </w:rPr>
      </w:pPr>
      <w:r>
        <w:rPr>
          <w:rFonts w:ascii="Arial" w:hAnsi="Arial" w:cs="Arial"/>
        </w:rPr>
        <w:t>Agency will use best practices t</w:t>
      </w:r>
      <w:r w:rsidR="00DB312F">
        <w:rPr>
          <w:rFonts w:ascii="Arial" w:hAnsi="Arial" w:cs="Arial"/>
        </w:rPr>
        <w:t>o continuously detect, monitor and remediate vulnerabilities of all assets connected to the Agencies network.</w:t>
      </w:r>
    </w:p>
    <w:p w14:paraId="17294DC6" w14:textId="77777777" w:rsidR="00CF27CF" w:rsidRDefault="00CF27CF" w:rsidP="00CF27CF">
      <w:pPr>
        <w:autoSpaceDE w:val="0"/>
        <w:autoSpaceDN w:val="0"/>
        <w:adjustRightInd w:val="0"/>
        <w:rPr>
          <w:rFonts w:ascii="Arial" w:hAnsi="Arial" w:cs="Arial"/>
        </w:rPr>
      </w:pPr>
      <w:r>
        <w:rPr>
          <w:rFonts w:ascii="Arial" w:hAnsi="Arial" w:cs="Arial"/>
        </w:rPr>
        <w:t xml:space="preserve"> </w:t>
      </w:r>
      <w:r>
        <w:rPr>
          <w:rFonts w:ascii="Arial" w:hAnsi="Arial" w:cs="Arial"/>
        </w:rPr>
        <w:tab/>
      </w:r>
    </w:p>
    <w:p w14:paraId="2699600D" w14:textId="77777777" w:rsidR="00CF27CF" w:rsidRDefault="00BA2816" w:rsidP="00CF27CF">
      <w:pPr>
        <w:autoSpaceDE w:val="0"/>
        <w:autoSpaceDN w:val="0"/>
        <w:adjustRightInd w:val="0"/>
        <w:rPr>
          <w:rFonts w:ascii="Arial" w:hAnsi="Arial" w:cs="Arial"/>
        </w:rPr>
      </w:pPr>
      <w:r>
        <w:rPr>
          <w:rFonts w:ascii="Arial" w:hAnsi="Arial" w:cs="Arial"/>
        </w:rPr>
        <w:t xml:space="preserve">The Agency’s </w:t>
      </w:r>
      <w:r w:rsidR="00DB312F">
        <w:rPr>
          <w:rFonts w:ascii="Arial" w:hAnsi="Arial" w:cs="Arial"/>
        </w:rPr>
        <w:t>Continuous Vulnerability</w:t>
      </w:r>
      <w:r w:rsidR="00CF27CF">
        <w:rPr>
          <w:rFonts w:ascii="Arial" w:hAnsi="Arial" w:cs="Arial"/>
        </w:rPr>
        <w:t xml:space="preserve"> Management</w:t>
      </w:r>
      <w:r>
        <w:rPr>
          <w:rFonts w:ascii="Arial" w:hAnsi="Arial" w:cs="Arial"/>
        </w:rPr>
        <w:t xml:space="preserve"> program </w:t>
      </w:r>
      <w:r w:rsidR="00CF27CF">
        <w:rPr>
          <w:rFonts w:ascii="Arial" w:hAnsi="Arial" w:cs="Arial"/>
        </w:rPr>
        <w:t>will consist of:</w:t>
      </w:r>
      <w:r w:rsidR="00CF27CF" w:rsidRPr="00E7001F">
        <w:rPr>
          <w:rFonts w:ascii="Arial" w:hAnsi="Arial" w:cs="Arial"/>
        </w:rPr>
        <w:t xml:space="preserve"> </w:t>
      </w:r>
    </w:p>
    <w:p w14:paraId="65069243" w14:textId="77777777" w:rsidR="00CF27CF" w:rsidRPr="00E7001F" w:rsidRDefault="00CF27CF" w:rsidP="00CF27CF">
      <w:pPr>
        <w:autoSpaceDE w:val="0"/>
        <w:autoSpaceDN w:val="0"/>
        <w:adjustRightInd w:val="0"/>
        <w:rPr>
          <w:rFonts w:ascii="Arial" w:hAnsi="Arial" w:cs="Arial"/>
        </w:rPr>
      </w:pPr>
    </w:p>
    <w:p w14:paraId="4825EF61" w14:textId="77777777" w:rsidR="000E6D3C" w:rsidRPr="0021706E" w:rsidRDefault="00DB312F" w:rsidP="0021706E">
      <w:pPr>
        <w:pStyle w:val="ListParagraph"/>
        <w:numPr>
          <w:ilvl w:val="0"/>
          <w:numId w:val="44"/>
        </w:numPr>
        <w:autoSpaceDE w:val="0"/>
        <w:autoSpaceDN w:val="0"/>
        <w:adjustRightInd w:val="0"/>
        <w:rPr>
          <w:rFonts w:ascii="Arial" w:hAnsi="Arial" w:cs="Arial"/>
        </w:rPr>
      </w:pPr>
      <w:r w:rsidRPr="00DB312F">
        <w:rPr>
          <w:rFonts w:ascii="Arial" w:hAnsi="Arial" w:cs="Arial"/>
        </w:rPr>
        <w:t>Deploy</w:t>
      </w:r>
      <w:r>
        <w:rPr>
          <w:rFonts w:ascii="Arial" w:hAnsi="Arial" w:cs="Arial"/>
        </w:rPr>
        <w:t xml:space="preserve">ment of an </w:t>
      </w:r>
      <w:r w:rsidRPr="00DB312F">
        <w:rPr>
          <w:rFonts w:ascii="Arial" w:hAnsi="Arial" w:cs="Arial"/>
        </w:rPr>
        <w:t>automated software update tool</w:t>
      </w:r>
      <w:r w:rsidR="000E6D3C">
        <w:rPr>
          <w:rFonts w:ascii="Arial" w:hAnsi="Arial" w:cs="Arial"/>
        </w:rPr>
        <w:t xml:space="preserve"> to</w:t>
      </w:r>
      <w:r>
        <w:rPr>
          <w:rFonts w:ascii="Arial" w:hAnsi="Arial" w:cs="Arial"/>
        </w:rPr>
        <w:t>:</w:t>
      </w:r>
    </w:p>
    <w:p w14:paraId="725D2A50" w14:textId="77777777" w:rsidR="000E6D3C" w:rsidRPr="0021706E" w:rsidRDefault="000E6D3C" w:rsidP="0021706E">
      <w:pPr>
        <w:pStyle w:val="ListParagraph"/>
        <w:numPr>
          <w:ilvl w:val="1"/>
          <w:numId w:val="44"/>
        </w:numPr>
        <w:autoSpaceDE w:val="0"/>
        <w:autoSpaceDN w:val="0"/>
        <w:adjustRightInd w:val="0"/>
        <w:rPr>
          <w:rFonts w:ascii="Arial" w:hAnsi="Arial" w:cs="Arial"/>
        </w:rPr>
      </w:pPr>
      <w:r w:rsidRPr="0021706E">
        <w:rPr>
          <w:rFonts w:ascii="Arial" w:hAnsi="Arial" w:cs="Arial"/>
        </w:rPr>
        <w:t>T</w:t>
      </w:r>
      <w:r w:rsidR="00DB312F" w:rsidRPr="0021706E">
        <w:rPr>
          <w:rFonts w:ascii="Arial" w:hAnsi="Arial" w:cs="Arial"/>
        </w:rPr>
        <w:t>o ensure that the operating systems are running the most recent security updates provided by the software vendor.</w:t>
      </w:r>
    </w:p>
    <w:p w14:paraId="7B2D233D" w14:textId="77777777" w:rsidR="00DB312F" w:rsidRPr="000E6D3C" w:rsidRDefault="000E6D3C" w:rsidP="000E6D3C">
      <w:pPr>
        <w:pStyle w:val="ListParagraph"/>
        <w:numPr>
          <w:ilvl w:val="1"/>
          <w:numId w:val="44"/>
        </w:numPr>
        <w:autoSpaceDE w:val="0"/>
        <w:autoSpaceDN w:val="0"/>
        <w:adjustRightInd w:val="0"/>
        <w:rPr>
          <w:rFonts w:ascii="Arial" w:hAnsi="Arial" w:cs="Arial"/>
        </w:rPr>
      </w:pPr>
      <w:r>
        <w:rPr>
          <w:rFonts w:ascii="Arial" w:hAnsi="Arial" w:cs="Arial"/>
        </w:rPr>
        <w:lastRenderedPageBreak/>
        <w:t>T</w:t>
      </w:r>
      <w:r w:rsidR="00DB312F" w:rsidRPr="000E6D3C">
        <w:rPr>
          <w:rFonts w:ascii="Arial" w:hAnsi="Arial" w:cs="Arial"/>
        </w:rPr>
        <w:t>o ensure that third-party software on all systems is running the most recent security updates provided by the software vendor.</w:t>
      </w:r>
    </w:p>
    <w:p w14:paraId="0DADD5D2" w14:textId="77777777" w:rsidR="00DB312F" w:rsidRPr="00DB312F" w:rsidRDefault="00DB312F" w:rsidP="00DB312F">
      <w:pPr>
        <w:pStyle w:val="ListParagraph"/>
        <w:rPr>
          <w:rFonts w:ascii="Arial" w:hAnsi="Arial" w:cs="Arial"/>
        </w:rPr>
      </w:pPr>
    </w:p>
    <w:p w14:paraId="60F09A1A" w14:textId="77777777" w:rsidR="000E6D3C" w:rsidRPr="0021706E" w:rsidRDefault="000E6D3C" w:rsidP="0021706E">
      <w:pPr>
        <w:pStyle w:val="ListParagraph"/>
        <w:numPr>
          <w:ilvl w:val="0"/>
          <w:numId w:val="44"/>
        </w:numPr>
        <w:autoSpaceDE w:val="0"/>
        <w:autoSpaceDN w:val="0"/>
        <w:adjustRightInd w:val="0"/>
        <w:rPr>
          <w:rFonts w:ascii="Arial" w:hAnsi="Arial" w:cs="Arial"/>
        </w:rPr>
      </w:pPr>
      <w:r w:rsidRPr="00DB312F">
        <w:rPr>
          <w:rFonts w:ascii="Arial" w:hAnsi="Arial" w:cs="Arial"/>
        </w:rPr>
        <w:t xml:space="preserve">Utilize an up-to-date Security Content Automation Protocol (SCAP) compliant vulnerability scanning tool to automatically scan all </w:t>
      </w:r>
      <w:r w:rsidR="008E7BEC">
        <w:rPr>
          <w:rFonts w:ascii="Arial" w:hAnsi="Arial" w:cs="Arial"/>
        </w:rPr>
        <w:t>assets on Agency’s network:</w:t>
      </w:r>
    </w:p>
    <w:p w14:paraId="0954B5DC" w14:textId="77777777" w:rsidR="00DB312F" w:rsidRPr="0021706E" w:rsidRDefault="000E6D3C" w:rsidP="00CA088E">
      <w:pPr>
        <w:pStyle w:val="ListParagraph"/>
        <w:numPr>
          <w:ilvl w:val="1"/>
          <w:numId w:val="44"/>
        </w:numPr>
        <w:autoSpaceDE w:val="0"/>
        <w:autoSpaceDN w:val="0"/>
        <w:adjustRightInd w:val="0"/>
        <w:rPr>
          <w:rFonts w:ascii="Arial" w:hAnsi="Arial" w:cs="Arial"/>
        </w:rPr>
      </w:pPr>
      <w:r w:rsidRPr="0021706E">
        <w:rPr>
          <w:rFonts w:ascii="Arial" w:hAnsi="Arial" w:cs="Arial"/>
        </w:rPr>
        <w:t>At minimum of a weekly basis.</w:t>
      </w:r>
    </w:p>
    <w:p w14:paraId="11D1674E" w14:textId="77777777" w:rsidR="000E6D3C" w:rsidRPr="0021706E" w:rsidRDefault="000E6D3C" w:rsidP="00CA088E">
      <w:pPr>
        <w:pStyle w:val="ListParagraph"/>
        <w:numPr>
          <w:ilvl w:val="1"/>
          <w:numId w:val="44"/>
        </w:numPr>
        <w:autoSpaceDE w:val="0"/>
        <w:autoSpaceDN w:val="0"/>
        <w:adjustRightInd w:val="0"/>
        <w:rPr>
          <w:rFonts w:ascii="Arial" w:hAnsi="Arial" w:cs="Arial"/>
        </w:rPr>
      </w:pPr>
      <w:r w:rsidRPr="0021706E">
        <w:rPr>
          <w:rFonts w:ascii="Arial" w:hAnsi="Arial" w:cs="Arial"/>
        </w:rPr>
        <w:t>With u</w:t>
      </w:r>
      <w:r w:rsidR="00DB312F" w:rsidRPr="0021706E">
        <w:rPr>
          <w:rFonts w:ascii="Arial" w:hAnsi="Arial" w:cs="Arial"/>
        </w:rPr>
        <w:t>se</w:t>
      </w:r>
      <w:r w:rsidRPr="0021706E">
        <w:rPr>
          <w:rFonts w:ascii="Arial" w:hAnsi="Arial" w:cs="Arial"/>
        </w:rPr>
        <w:t xml:space="preserve"> of </w:t>
      </w:r>
      <w:r w:rsidR="00DB312F" w:rsidRPr="0021706E">
        <w:rPr>
          <w:rFonts w:ascii="Arial" w:hAnsi="Arial" w:cs="Arial"/>
        </w:rPr>
        <w:t>a dedicated account for authenticated vulnerability scans</w:t>
      </w:r>
      <w:r w:rsidR="00772ABA">
        <w:rPr>
          <w:rFonts w:ascii="Arial" w:hAnsi="Arial" w:cs="Arial"/>
        </w:rPr>
        <w:t>.</w:t>
      </w:r>
    </w:p>
    <w:p w14:paraId="2974DF86" w14:textId="77777777" w:rsidR="00DB312F" w:rsidRDefault="008E7BEC" w:rsidP="000E6D3C">
      <w:pPr>
        <w:pStyle w:val="ListParagraph"/>
        <w:numPr>
          <w:ilvl w:val="2"/>
          <w:numId w:val="44"/>
        </w:numPr>
        <w:autoSpaceDE w:val="0"/>
        <w:autoSpaceDN w:val="0"/>
        <w:adjustRightInd w:val="0"/>
        <w:rPr>
          <w:rFonts w:ascii="Arial" w:hAnsi="Arial" w:cs="Arial"/>
        </w:rPr>
      </w:pPr>
      <w:r>
        <w:rPr>
          <w:rFonts w:ascii="Arial" w:hAnsi="Arial" w:cs="Arial"/>
        </w:rPr>
        <w:t>The account is no</w:t>
      </w:r>
      <w:r w:rsidR="00DB312F" w:rsidRPr="00DB312F">
        <w:rPr>
          <w:rFonts w:ascii="Arial" w:hAnsi="Arial" w:cs="Arial"/>
        </w:rPr>
        <w:t>t be used for any other administrative activities and should be tied to specific machines at specific IP addresses.</w:t>
      </w:r>
    </w:p>
    <w:p w14:paraId="03AFD666" w14:textId="77777777" w:rsidR="00DB312F" w:rsidRPr="00DB312F" w:rsidRDefault="00DB312F" w:rsidP="00DB312F">
      <w:pPr>
        <w:pStyle w:val="ListParagraph"/>
        <w:autoSpaceDE w:val="0"/>
        <w:autoSpaceDN w:val="0"/>
        <w:adjustRightInd w:val="0"/>
        <w:ind w:left="1440"/>
        <w:rPr>
          <w:rFonts w:ascii="Arial" w:hAnsi="Arial" w:cs="Arial"/>
        </w:rPr>
      </w:pPr>
    </w:p>
    <w:p w14:paraId="0BC0BBCF" w14:textId="77777777" w:rsidR="000E6D3C" w:rsidRPr="0021706E" w:rsidRDefault="000E6D3C" w:rsidP="00CA088E">
      <w:pPr>
        <w:pStyle w:val="ListParagraph"/>
        <w:numPr>
          <w:ilvl w:val="1"/>
          <w:numId w:val="44"/>
        </w:numPr>
        <w:autoSpaceDE w:val="0"/>
        <w:autoSpaceDN w:val="0"/>
        <w:adjustRightInd w:val="0"/>
        <w:rPr>
          <w:rFonts w:ascii="Arial" w:hAnsi="Arial" w:cs="Arial"/>
        </w:rPr>
      </w:pPr>
      <w:r w:rsidRPr="0021706E">
        <w:rPr>
          <w:rFonts w:ascii="Arial" w:hAnsi="Arial" w:cs="Arial"/>
        </w:rPr>
        <w:t>Utilize a risk-rating process to prioritize the remediation of discovered vulnerabilities.</w:t>
      </w:r>
    </w:p>
    <w:p w14:paraId="7BF1A2E0" w14:textId="77777777" w:rsidR="008E7BEC" w:rsidRPr="0021706E" w:rsidRDefault="00772ABA" w:rsidP="00CA088E">
      <w:pPr>
        <w:pStyle w:val="ListParagraph"/>
        <w:numPr>
          <w:ilvl w:val="1"/>
          <w:numId w:val="44"/>
        </w:numPr>
        <w:autoSpaceDE w:val="0"/>
        <w:autoSpaceDN w:val="0"/>
        <w:adjustRightInd w:val="0"/>
        <w:rPr>
          <w:rFonts w:ascii="Arial" w:hAnsi="Arial" w:cs="Arial"/>
        </w:rPr>
      </w:pPr>
      <w:r>
        <w:rPr>
          <w:rFonts w:ascii="Arial" w:hAnsi="Arial" w:cs="Arial"/>
        </w:rPr>
        <w:t>For r</w:t>
      </w:r>
      <w:r w:rsidR="00DB312F" w:rsidRPr="0021706E">
        <w:rPr>
          <w:rFonts w:ascii="Arial" w:hAnsi="Arial" w:cs="Arial"/>
        </w:rPr>
        <w:t>egular compar</w:t>
      </w:r>
      <w:r>
        <w:rPr>
          <w:rFonts w:ascii="Arial" w:hAnsi="Arial" w:cs="Arial"/>
        </w:rPr>
        <w:t>isons of</w:t>
      </w:r>
      <w:r w:rsidR="00DB312F" w:rsidRPr="0021706E">
        <w:rPr>
          <w:rFonts w:ascii="Arial" w:hAnsi="Arial" w:cs="Arial"/>
        </w:rPr>
        <w:t xml:space="preserve"> the results from consecutive vulnerability scans to verify that vulnerabilities have been remediated </w:t>
      </w:r>
      <w:r w:rsidR="000E6D3C" w:rsidRPr="0021706E">
        <w:rPr>
          <w:rFonts w:ascii="Arial" w:hAnsi="Arial" w:cs="Arial"/>
        </w:rPr>
        <w:t>within [</w:t>
      </w:r>
      <w:r w:rsidR="000E6D3C" w:rsidRPr="005A1EED">
        <w:rPr>
          <w:rFonts w:ascii="Arial" w:hAnsi="Arial" w:cs="Arial"/>
          <w:i/>
        </w:rPr>
        <w:t>a</w:t>
      </w:r>
      <w:r w:rsidR="00DB312F" w:rsidRPr="005A1EED">
        <w:rPr>
          <w:rFonts w:ascii="Arial" w:hAnsi="Arial" w:cs="Arial"/>
          <w:i/>
        </w:rPr>
        <w:t xml:space="preserve"> timely manner</w:t>
      </w:r>
      <w:r w:rsidR="000E6D3C" w:rsidRPr="0021706E">
        <w:rPr>
          <w:rFonts w:ascii="Arial" w:hAnsi="Arial" w:cs="Arial"/>
        </w:rPr>
        <w:t>].</w:t>
      </w:r>
    </w:p>
    <w:p w14:paraId="000271CD" w14:textId="77777777" w:rsidR="0021706E" w:rsidRPr="0021706E" w:rsidRDefault="008E7BEC" w:rsidP="0021706E">
      <w:pPr>
        <w:pStyle w:val="ListParagraph"/>
        <w:numPr>
          <w:ilvl w:val="2"/>
          <w:numId w:val="44"/>
        </w:numPr>
        <w:autoSpaceDE w:val="0"/>
        <w:autoSpaceDN w:val="0"/>
        <w:adjustRightInd w:val="0"/>
        <w:rPr>
          <w:rFonts w:ascii="Arial" w:hAnsi="Arial" w:cs="Arial"/>
        </w:rPr>
      </w:pPr>
      <w:r>
        <w:rPr>
          <w:rFonts w:ascii="Arial" w:hAnsi="Arial" w:cs="Arial"/>
        </w:rPr>
        <w:t xml:space="preserve">All </w:t>
      </w:r>
      <w:r w:rsidR="006F7FEC">
        <w:rPr>
          <w:rFonts w:ascii="Arial" w:hAnsi="Arial" w:cs="Arial"/>
        </w:rPr>
        <w:t xml:space="preserve">critically rated vulnerabilities will be addressed within </w:t>
      </w:r>
      <w:r w:rsidR="0021706E">
        <w:rPr>
          <w:rFonts w:ascii="Arial" w:hAnsi="Arial" w:cs="Arial"/>
        </w:rPr>
        <w:t>30 days, and notification to [</w:t>
      </w:r>
      <w:r w:rsidR="0021706E" w:rsidRPr="005A1EED">
        <w:rPr>
          <w:rFonts w:ascii="Arial" w:hAnsi="Arial" w:cs="Arial"/>
          <w:i/>
        </w:rPr>
        <w:t>Security Officer]</w:t>
      </w:r>
      <w:r w:rsidR="0021706E">
        <w:rPr>
          <w:rFonts w:ascii="Arial" w:hAnsi="Arial" w:cs="Arial"/>
        </w:rPr>
        <w:t xml:space="preserve"> upon discovery and remediation date. </w:t>
      </w:r>
    </w:p>
    <w:p w14:paraId="096D5CC0" w14:textId="77777777" w:rsidR="00CF27CF" w:rsidRPr="00191CF9" w:rsidRDefault="00CF27CF" w:rsidP="00191CF9">
      <w:pPr>
        <w:autoSpaceDE w:val="0"/>
        <w:autoSpaceDN w:val="0"/>
        <w:adjustRightInd w:val="0"/>
        <w:rPr>
          <w:rFonts w:ascii="Arial" w:hAnsi="Arial" w:cs="Arial"/>
        </w:rPr>
      </w:pPr>
    </w:p>
    <w:p w14:paraId="438BD80A" w14:textId="77777777" w:rsidR="00CF27CF" w:rsidRPr="000E6D3C" w:rsidRDefault="00CF27CF" w:rsidP="000E6D3C">
      <w:pPr>
        <w:autoSpaceDE w:val="0"/>
        <w:autoSpaceDN w:val="0"/>
        <w:adjustRightInd w:val="0"/>
        <w:rPr>
          <w:rFonts w:ascii="Arial" w:hAnsi="Arial" w:cs="Arial"/>
          <w:i/>
        </w:rPr>
      </w:pPr>
      <w:r w:rsidRPr="000E6D3C">
        <w:rPr>
          <w:rFonts w:ascii="Arial" w:hAnsi="Arial" w:cs="Arial"/>
          <w:i/>
        </w:rPr>
        <w:t>With application of the following where feasible:</w:t>
      </w:r>
    </w:p>
    <w:p w14:paraId="66EBCA80" w14:textId="77777777" w:rsidR="00CF27CF" w:rsidRDefault="00CF27CF" w:rsidP="00CF27CF">
      <w:pPr>
        <w:autoSpaceDE w:val="0"/>
        <w:autoSpaceDN w:val="0"/>
        <w:adjustRightInd w:val="0"/>
        <w:rPr>
          <w:rFonts w:ascii="Arial" w:hAnsi="Arial" w:cs="Arial"/>
        </w:rPr>
      </w:pPr>
    </w:p>
    <w:p w14:paraId="7EC48CA7" w14:textId="77777777" w:rsidR="00CF27CF" w:rsidRDefault="00DB312F" w:rsidP="000E6D3C">
      <w:pPr>
        <w:pStyle w:val="ListParagraph"/>
        <w:numPr>
          <w:ilvl w:val="0"/>
          <w:numId w:val="44"/>
        </w:numPr>
        <w:autoSpaceDE w:val="0"/>
        <w:autoSpaceDN w:val="0"/>
        <w:adjustRightInd w:val="0"/>
        <w:rPr>
          <w:rFonts w:ascii="Arial" w:hAnsi="Arial" w:cs="Arial"/>
        </w:rPr>
      </w:pPr>
      <w:r w:rsidRPr="00DB312F">
        <w:rPr>
          <w:rFonts w:ascii="Arial" w:hAnsi="Arial" w:cs="Arial"/>
        </w:rPr>
        <w:t>Perform authenticated vulnerability scanning with agents running locally on each system or with remote scanners that are configured with elevated rights on the system being tested.</w:t>
      </w:r>
    </w:p>
    <w:p w14:paraId="3470B81B" w14:textId="77777777" w:rsidR="00CF27CF" w:rsidRPr="0085423F" w:rsidRDefault="00CF27CF" w:rsidP="00F50F42">
      <w:pPr>
        <w:autoSpaceDE w:val="0"/>
        <w:autoSpaceDN w:val="0"/>
        <w:adjustRightInd w:val="0"/>
        <w:rPr>
          <w:rFonts w:ascii="Arial" w:hAnsi="Arial" w:cs="Arial"/>
        </w:rPr>
      </w:pPr>
    </w:p>
    <w:p w14:paraId="6353C42A" w14:textId="77777777" w:rsidR="00F50F42" w:rsidRPr="0085423F" w:rsidRDefault="00F50F42" w:rsidP="00F50F42">
      <w:pPr>
        <w:numPr>
          <w:ilvl w:val="0"/>
          <w:numId w:val="23"/>
        </w:numPr>
        <w:tabs>
          <w:tab w:val="num" w:pos="360"/>
          <w:tab w:val="num" w:pos="900"/>
        </w:tabs>
        <w:autoSpaceDE w:val="0"/>
        <w:autoSpaceDN w:val="0"/>
        <w:adjustRightInd w:val="0"/>
        <w:rPr>
          <w:rFonts w:ascii="Arial" w:hAnsi="Arial" w:cs="Arial"/>
          <w:b/>
        </w:rPr>
      </w:pPr>
      <w:r w:rsidRPr="0085423F">
        <w:rPr>
          <w:rFonts w:ascii="Arial" w:hAnsi="Arial" w:cs="Arial"/>
          <w:b/>
        </w:rPr>
        <w:t>EXEMPTION PROCESS</w:t>
      </w:r>
    </w:p>
    <w:p w14:paraId="1F996FBA" w14:textId="77777777" w:rsidR="00F50F42" w:rsidRPr="0085423F" w:rsidRDefault="00F50F42" w:rsidP="00F50F42">
      <w:pPr>
        <w:autoSpaceDE w:val="0"/>
        <w:autoSpaceDN w:val="0"/>
        <w:adjustRightInd w:val="0"/>
        <w:ind w:left="720"/>
        <w:rPr>
          <w:rFonts w:ascii="Arial" w:hAnsi="Arial" w:cs="Arial"/>
          <w:b/>
        </w:rPr>
      </w:pPr>
    </w:p>
    <w:p w14:paraId="5C5FFEB2" w14:textId="67A163DF"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rPr>
          <w:rFonts w:ascii="Arial" w:hAnsi="Arial" w:cs="Arial"/>
        </w:rPr>
      </w:pPr>
      <w:r w:rsidRPr="0085423F">
        <w:rPr>
          <w:rFonts w:ascii="Arial" w:hAnsi="Arial" w:cs="Arial"/>
        </w:rPr>
        <w:t xml:space="preserve">Refer to </w:t>
      </w:r>
      <w:r w:rsidR="00191CF9" w:rsidRPr="004E0DEF">
        <w:rPr>
          <w:rFonts w:ascii="Arial" w:hAnsi="Arial" w:cs="Arial"/>
          <w:color w:val="FF0000"/>
        </w:rPr>
        <w:t>[Agency Name] [exemption policy/procedure]</w:t>
      </w:r>
      <w:r w:rsidRPr="0085423F">
        <w:rPr>
          <w:rFonts w:ascii="Arial" w:hAnsi="Arial" w:cs="Arial"/>
        </w:rPr>
        <w:t>.</w:t>
      </w:r>
    </w:p>
    <w:p w14:paraId="41691E53" w14:textId="77777777" w:rsidR="00F50F42" w:rsidRPr="0085423F" w:rsidRDefault="00F50F42" w:rsidP="00191CF9">
      <w:pPr>
        <w:tabs>
          <w:tab w:val="num" w:pos="900"/>
        </w:tabs>
        <w:autoSpaceDE w:val="0"/>
        <w:autoSpaceDN w:val="0"/>
        <w:adjustRightInd w:val="0"/>
        <w:rPr>
          <w:rFonts w:ascii="Arial" w:hAnsi="Arial" w:cs="Arial"/>
          <w:b/>
        </w:rPr>
      </w:pPr>
    </w:p>
    <w:p w14:paraId="78BD2C8B" w14:textId="77777777" w:rsidR="00F50F42" w:rsidRPr="0085423F" w:rsidRDefault="00F50F42" w:rsidP="00F50F42">
      <w:pPr>
        <w:numPr>
          <w:ilvl w:val="0"/>
          <w:numId w:val="23"/>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PROCEDURE</w:t>
      </w:r>
      <w:r w:rsidRPr="0085423F">
        <w:rPr>
          <w:rFonts w:ascii="Arial" w:hAnsi="Arial" w:cs="Arial"/>
          <w:b/>
        </w:rPr>
        <w:t xml:space="preserve"> REFERENCE </w:t>
      </w:r>
    </w:p>
    <w:p w14:paraId="0C62BAE6" w14:textId="77777777" w:rsidR="00F50F42" w:rsidRPr="0085423F" w:rsidRDefault="00F50F42" w:rsidP="00F50F42">
      <w:pPr>
        <w:autoSpaceDE w:val="0"/>
        <w:autoSpaceDN w:val="0"/>
        <w:adjustRightInd w:val="0"/>
        <w:ind w:left="360"/>
        <w:rPr>
          <w:rFonts w:ascii="Arial" w:hAnsi="Arial" w:cs="Arial"/>
          <w:b/>
        </w:rPr>
      </w:pPr>
    </w:p>
    <w:p w14:paraId="42A8BA55" w14:textId="77777777" w:rsidR="00F50F42" w:rsidRPr="00772ABA" w:rsidRDefault="00772ABA" w:rsidP="00772ABA">
      <w:pPr>
        <w:pStyle w:val="ListParagraph"/>
        <w:numPr>
          <w:ilvl w:val="0"/>
          <w:numId w:val="44"/>
        </w:numPr>
        <w:autoSpaceDE w:val="0"/>
        <w:autoSpaceDN w:val="0"/>
        <w:adjustRightInd w:val="0"/>
        <w:rPr>
          <w:rFonts w:ascii="Arial" w:hAnsi="Arial" w:cs="Arial"/>
        </w:rPr>
      </w:pPr>
      <w:r w:rsidRPr="00772ABA">
        <w:rPr>
          <w:rFonts w:ascii="Arial" w:hAnsi="Arial" w:cs="Arial"/>
        </w:rPr>
        <w:t>CIS Critical Security Controls v7.1</w:t>
      </w:r>
    </w:p>
    <w:p w14:paraId="5E01323B" w14:textId="77777777" w:rsidR="00F50F42" w:rsidRPr="0085423F" w:rsidRDefault="00F50F42" w:rsidP="00F50F42">
      <w:pPr>
        <w:autoSpaceDE w:val="0"/>
        <w:autoSpaceDN w:val="0"/>
        <w:adjustRightInd w:val="0"/>
        <w:rPr>
          <w:rFonts w:ascii="Arial" w:hAnsi="Arial" w:cs="Arial"/>
        </w:rPr>
      </w:pPr>
    </w:p>
    <w:p w14:paraId="6EF0FC17" w14:textId="77777777" w:rsidR="00F50F42" w:rsidRPr="0085423F" w:rsidRDefault="00F50F42" w:rsidP="00F50F42">
      <w:pPr>
        <w:numPr>
          <w:ilvl w:val="0"/>
          <w:numId w:val="23"/>
        </w:numPr>
        <w:tabs>
          <w:tab w:val="num" w:pos="540"/>
          <w:tab w:val="num" w:pos="900"/>
        </w:tabs>
        <w:autoSpaceDE w:val="0"/>
        <w:autoSpaceDN w:val="0"/>
        <w:adjustRightInd w:val="0"/>
        <w:rPr>
          <w:rFonts w:ascii="Arial" w:hAnsi="Arial" w:cs="Arial"/>
          <w:b/>
        </w:rPr>
      </w:pPr>
      <w:r w:rsidRPr="0085423F">
        <w:rPr>
          <w:rFonts w:ascii="Arial" w:hAnsi="Arial" w:cs="Arial"/>
          <w:b/>
          <w:bCs/>
          <w:color w:val="000000"/>
        </w:rPr>
        <w:t>CONTACT</w:t>
      </w:r>
      <w:r w:rsidRPr="0085423F">
        <w:rPr>
          <w:rFonts w:ascii="Arial" w:hAnsi="Arial" w:cs="Arial"/>
          <w:b/>
        </w:rPr>
        <w:t xml:space="preserve"> DATA </w:t>
      </w:r>
    </w:p>
    <w:p w14:paraId="2E03E575" w14:textId="77777777" w:rsidR="00F50F42" w:rsidRPr="0085423F" w:rsidRDefault="00F50F42" w:rsidP="00F50F42">
      <w:pPr>
        <w:autoSpaceDE w:val="0"/>
        <w:autoSpaceDN w:val="0"/>
        <w:adjustRightInd w:val="0"/>
        <w:rPr>
          <w:rFonts w:ascii="Arial" w:hAnsi="Arial" w:cs="Arial"/>
          <w:b/>
        </w:rPr>
      </w:pPr>
    </w:p>
    <w:p w14:paraId="668690F1" w14:textId="00FF7AED" w:rsidR="00F50F42" w:rsidRPr="0085423F" w:rsidRDefault="00191CF9" w:rsidP="00F50F42">
      <w:pPr>
        <w:autoSpaceDE w:val="0"/>
        <w:autoSpaceDN w:val="0"/>
        <w:adjustRightInd w:val="0"/>
        <w:rPr>
          <w:rFonts w:ascii="Arial" w:hAnsi="Arial" w:cs="Arial"/>
        </w:rPr>
      </w:pPr>
      <w:r w:rsidRPr="00191CF9">
        <w:rPr>
          <w:rFonts w:ascii="Arial" w:hAnsi="Arial" w:cs="Arial"/>
          <w:color w:val="FF0000"/>
        </w:rPr>
        <w:t>[Agency contact information]</w:t>
      </w:r>
      <w:hyperlink r:id="rId14" w:history="1">
        <w:r w:rsidRPr="00191CF9">
          <w:rPr>
            <w:rFonts w:ascii="Arial" w:hAnsi="Arial" w:cs="Arial"/>
            <w:color w:val="FF0000"/>
            <w:u w:val="single"/>
          </w:rPr>
          <w:t xml:space="preserve"> </w:t>
        </w:r>
      </w:hyperlink>
      <w:hyperlink r:id="rId15" w:history="1">
        <w:r w:rsidR="00794839">
          <w:rPr>
            <w:rFonts w:ascii="Arial" w:hAnsi="Arial" w:cs="Arial"/>
            <w:color w:val="0000FF"/>
            <w:u w:val="single"/>
          </w:rPr>
          <w:t xml:space="preserve"> </w:t>
        </w:r>
      </w:hyperlink>
      <w:r w:rsidR="00F50F42" w:rsidRPr="0085423F">
        <w:rPr>
          <w:rFonts w:ascii="Arial" w:hAnsi="Arial" w:cs="Arial"/>
        </w:rPr>
        <w:t xml:space="preserve"> </w:t>
      </w:r>
    </w:p>
    <w:p w14:paraId="53736CC7" w14:textId="77777777" w:rsidR="00F50F42" w:rsidRPr="0085423F" w:rsidRDefault="00F50F42" w:rsidP="00F50F42">
      <w:pPr>
        <w:autoSpaceDE w:val="0"/>
        <w:autoSpaceDN w:val="0"/>
        <w:adjustRightInd w:val="0"/>
        <w:rPr>
          <w:rFonts w:ascii="Arial" w:hAnsi="Arial" w:cs="Arial"/>
          <w:b/>
          <w:bCs/>
          <w:color w:val="000000"/>
        </w:rPr>
      </w:pPr>
    </w:p>
    <w:p w14:paraId="0E20F878" w14:textId="77777777" w:rsidR="00F50F42" w:rsidRPr="0085423F" w:rsidRDefault="00F50F42" w:rsidP="00F50F42">
      <w:pPr>
        <w:tabs>
          <w:tab w:val="num" w:pos="900"/>
        </w:tabs>
        <w:autoSpaceDE w:val="0"/>
        <w:autoSpaceDN w:val="0"/>
        <w:adjustRightInd w:val="0"/>
        <w:rPr>
          <w:rFonts w:ascii="Arial" w:hAnsi="Arial" w:cs="Arial"/>
          <w:b/>
        </w:rPr>
      </w:pPr>
      <w:r w:rsidRPr="0085423F">
        <w:rPr>
          <w:rFonts w:ascii="Arial" w:hAnsi="Arial" w:cs="Arial"/>
          <w:b/>
          <w:bCs/>
          <w:color w:val="000000"/>
        </w:rPr>
        <w:t>REVISION HISTORY</w:t>
      </w:r>
    </w:p>
    <w:p w14:paraId="21E8D5D5" w14:textId="77777777" w:rsidR="00F50F42" w:rsidRPr="0085423F" w:rsidRDefault="00F50F42" w:rsidP="00F50F42">
      <w:pPr>
        <w:autoSpaceDE w:val="0"/>
        <w:autoSpaceDN w:val="0"/>
        <w:adjustRightInd w:val="0"/>
        <w:ind w:left="360" w:firstLine="720"/>
        <w:rPr>
          <w:rFonts w:ascii="Arial" w:hAnsi="Arial" w:cs="Arial"/>
          <w:color w:val="000000"/>
        </w:rPr>
      </w:pPr>
    </w:p>
    <w:p w14:paraId="7C6015BB" w14:textId="77777777" w:rsidR="00F50F42" w:rsidRDefault="00F50F42" w:rsidP="00F50F42">
      <w:pPr>
        <w:autoSpaceDE w:val="0"/>
        <w:autoSpaceDN w:val="0"/>
        <w:adjustRightInd w:val="0"/>
        <w:ind w:left="360" w:firstLine="720"/>
        <w:rPr>
          <w:rFonts w:ascii="Arial" w:hAnsi="Arial" w:cs="Arial"/>
        </w:rPr>
      </w:pPr>
      <w:r w:rsidRPr="0085423F">
        <w:rPr>
          <w:rFonts w:ascii="Arial" w:hAnsi="Arial" w:cs="Arial"/>
          <w:color w:val="000000"/>
        </w:rPr>
        <w:t>Effect</w:t>
      </w:r>
      <w:r w:rsidRPr="0085423F">
        <w:rPr>
          <w:rFonts w:ascii="Arial" w:hAnsi="Arial" w:cs="Arial"/>
        </w:rPr>
        <w:t>ive Date:</w:t>
      </w:r>
      <w:r w:rsidRPr="0085423F">
        <w:rPr>
          <w:rFonts w:ascii="Arial" w:hAnsi="Arial" w:cs="Arial"/>
        </w:rPr>
        <w:tab/>
      </w:r>
      <w:r w:rsidRPr="00CA088E">
        <w:rPr>
          <w:rFonts w:ascii="Arial" w:hAnsi="Arial" w:cs="Arial"/>
          <w:color w:val="FF0000"/>
        </w:rPr>
        <w:t>xx/xx/</w:t>
      </w:r>
      <w:proofErr w:type="spellStart"/>
      <w:r w:rsidRPr="00CA088E">
        <w:rPr>
          <w:rFonts w:ascii="Arial" w:hAnsi="Arial" w:cs="Arial"/>
          <w:color w:val="FF0000"/>
        </w:rPr>
        <w:t>xxxx</w:t>
      </w:r>
      <w:proofErr w:type="spellEnd"/>
    </w:p>
    <w:p w14:paraId="0D2EA079" w14:textId="77777777" w:rsidR="00F50F42" w:rsidRPr="0085423F" w:rsidRDefault="00F50F42" w:rsidP="00647ABB">
      <w:pPr>
        <w:rPr>
          <w:rFonts w:ascii="Arial" w:hAnsi="Arial" w:cs="Arial"/>
          <w:b/>
        </w:rPr>
      </w:pPr>
      <w:r>
        <w:rPr>
          <w:rFonts w:ascii="Arial" w:hAnsi="Arial" w:cs="Arial"/>
        </w:rPr>
        <w:br w:type="page"/>
      </w:r>
      <w:r>
        <w:rPr>
          <w:rFonts w:ascii="Arial" w:hAnsi="Arial" w:cs="Arial"/>
          <w:b/>
        </w:rPr>
        <w:lastRenderedPageBreak/>
        <w:t>Example Policy #4 (Controlled use of Administrative Privileges)</w:t>
      </w:r>
    </w:p>
    <w:p w14:paraId="50CEE70C" w14:textId="77777777" w:rsidR="00F50F42" w:rsidRDefault="00F50F42" w:rsidP="00841A90">
      <w:pPr>
        <w:pBdr>
          <w:top w:val="single" w:sz="4" w:space="1" w:color="auto"/>
        </w:pBdr>
        <w:tabs>
          <w:tab w:val="num" w:pos="900"/>
        </w:tabs>
        <w:autoSpaceDE w:val="0"/>
        <w:autoSpaceDN w:val="0"/>
        <w:adjustRightInd w:val="0"/>
        <w:rPr>
          <w:rFonts w:ascii="Arial" w:hAnsi="Arial" w:cs="Arial"/>
          <w:b/>
        </w:rPr>
      </w:pPr>
    </w:p>
    <w:p w14:paraId="2C828DD4" w14:textId="2C11A6E2" w:rsidR="00F50F42" w:rsidRPr="0085423F" w:rsidRDefault="004E0DEF" w:rsidP="00F50F42">
      <w:pPr>
        <w:autoSpaceDE w:val="0"/>
        <w:autoSpaceDN w:val="0"/>
        <w:adjustRightInd w:val="0"/>
        <w:rPr>
          <w:rFonts w:ascii="Arial" w:hAnsi="Arial" w:cs="Arial"/>
          <w:color w:val="00007F"/>
          <w:sz w:val="28"/>
          <w:szCs w:val="28"/>
          <w:u w:val="single"/>
        </w:rPr>
      </w:pPr>
      <w:r w:rsidRPr="004E0DEF">
        <w:rPr>
          <w:rFonts w:ascii="Arial" w:hAnsi="Arial" w:cs="Arial"/>
          <w:b/>
          <w:bCs/>
          <w:color w:val="FF0000"/>
          <w:sz w:val="28"/>
          <w:szCs w:val="28"/>
          <w:u w:val="single"/>
        </w:rPr>
        <w:t>[Agency</w:t>
      </w:r>
      <w:r>
        <w:rPr>
          <w:rFonts w:ascii="Arial" w:hAnsi="Arial" w:cs="Arial"/>
          <w:b/>
          <w:bCs/>
          <w:color w:val="FF0000"/>
          <w:sz w:val="28"/>
          <w:szCs w:val="28"/>
          <w:u w:val="single"/>
        </w:rPr>
        <w:t xml:space="preserve"> Name</w:t>
      </w:r>
      <w:r w:rsidRPr="004E0DEF">
        <w:rPr>
          <w:rFonts w:ascii="Arial" w:hAnsi="Arial" w:cs="Arial"/>
          <w:b/>
          <w:bCs/>
          <w:color w:val="FF0000"/>
          <w:sz w:val="28"/>
          <w:szCs w:val="28"/>
          <w:u w:val="single"/>
        </w:rPr>
        <w:t>]</w:t>
      </w:r>
      <w:r w:rsidR="00F50F42" w:rsidRPr="0085423F">
        <w:rPr>
          <w:rFonts w:ascii="Arial" w:hAnsi="Arial" w:cs="Arial"/>
          <w:b/>
          <w:bCs/>
          <w:color w:val="00007F"/>
          <w:sz w:val="28"/>
          <w:szCs w:val="28"/>
          <w:u w:val="single"/>
        </w:rPr>
        <w:t xml:space="preserve"> </w:t>
      </w:r>
    </w:p>
    <w:p w14:paraId="2787C905" w14:textId="77777777" w:rsidR="00F50F42" w:rsidRPr="0085423F" w:rsidRDefault="00F50F42" w:rsidP="00F50F42">
      <w:pPr>
        <w:autoSpaceDE w:val="0"/>
        <w:autoSpaceDN w:val="0"/>
        <w:adjustRightInd w:val="0"/>
        <w:rPr>
          <w:rFonts w:ascii="Arial" w:hAnsi="Arial" w:cs="Arial"/>
          <w:color w:val="000000"/>
        </w:rPr>
      </w:pPr>
    </w:p>
    <w:p w14:paraId="1F3797D7" w14:textId="7A531EB1" w:rsidR="00F50F42" w:rsidRPr="0085423F" w:rsidRDefault="00F50F42" w:rsidP="00F50F42">
      <w:pPr>
        <w:tabs>
          <w:tab w:val="left" w:pos="360"/>
          <w:tab w:val="left" w:pos="720"/>
          <w:tab w:val="left" w:pos="1080"/>
          <w:tab w:val="left" w:pos="1440"/>
          <w:tab w:val="left" w:pos="1800"/>
          <w:tab w:val="left" w:pos="2160"/>
          <w:tab w:val="left" w:pos="2520"/>
          <w:tab w:val="left" w:pos="2880"/>
        </w:tabs>
        <w:autoSpaceDE w:val="0"/>
        <w:autoSpaceDN w:val="0"/>
        <w:adjustRightInd w:val="0"/>
        <w:outlineLvl w:val="0"/>
        <w:rPr>
          <w:rFonts w:ascii="Arial" w:hAnsi="Arial" w:cs="Arial"/>
          <w:b/>
          <w:caps/>
          <w:color w:val="0000FF"/>
          <w:sz w:val="28"/>
        </w:rPr>
      </w:pPr>
      <w:r w:rsidRPr="0085423F">
        <w:rPr>
          <w:rFonts w:ascii="Arial" w:hAnsi="Arial" w:cs="Arial"/>
          <w:b/>
          <w:caps/>
          <w:color w:val="0000FF"/>
          <w:sz w:val="28"/>
        </w:rPr>
        <w:t xml:space="preserve">Enterprise POLICY – </w:t>
      </w:r>
      <w:r w:rsidR="00CA088E" w:rsidRPr="00CA088E">
        <w:rPr>
          <w:rFonts w:ascii="Arial" w:hAnsi="Arial" w:cs="Arial"/>
          <w:b/>
          <w:caps/>
          <w:color w:val="FF0000"/>
          <w:sz w:val="28"/>
        </w:rPr>
        <w:t>[</w:t>
      </w:r>
      <w:r w:rsidRPr="00CA088E">
        <w:rPr>
          <w:rFonts w:ascii="Arial" w:hAnsi="Arial" w:cs="Arial"/>
          <w:b/>
          <w:caps/>
          <w:color w:val="FF0000"/>
          <w:sz w:val="28"/>
        </w:rPr>
        <w:t>pXXXX</w:t>
      </w:r>
      <w:r w:rsidR="00CA088E" w:rsidRPr="00CA088E">
        <w:rPr>
          <w:rFonts w:ascii="Arial" w:hAnsi="Arial" w:cs="Arial"/>
          <w:b/>
          <w:caps/>
          <w:color w:val="FF0000"/>
          <w:sz w:val="28"/>
        </w:rPr>
        <w:t>]</w:t>
      </w:r>
      <w:r w:rsidRPr="00CA088E">
        <w:rPr>
          <w:rFonts w:ascii="Arial" w:hAnsi="Arial" w:cs="Arial"/>
          <w:b/>
          <w:caps/>
          <w:color w:val="FF0000"/>
          <w:sz w:val="28"/>
        </w:rPr>
        <w:t xml:space="preserve"> </w:t>
      </w:r>
      <w:r w:rsidRPr="0085423F">
        <w:rPr>
          <w:rFonts w:ascii="Arial" w:hAnsi="Arial" w:cs="Arial"/>
          <w:b/>
          <w:caps/>
          <w:color w:val="0000FF"/>
          <w:sz w:val="28"/>
        </w:rPr>
        <w:t>SECURITY-GENERAL</w:t>
      </w:r>
    </w:p>
    <w:p w14:paraId="32C8D079" w14:textId="77777777" w:rsidR="00F50F42" w:rsidRPr="0085423F" w:rsidRDefault="00F50F42" w:rsidP="00F50F42">
      <w:pPr>
        <w:autoSpaceDE w:val="0"/>
        <w:autoSpaceDN w:val="0"/>
        <w:adjustRightInd w:val="0"/>
        <w:jc w:val="both"/>
        <w:outlineLvl w:val="0"/>
        <w:rPr>
          <w:rFonts w:ascii="Arial" w:hAnsi="Arial" w:cs="Arial"/>
          <w:b/>
          <w:bCs/>
          <w:color w:val="000000"/>
          <w:sz w:val="22"/>
          <w:szCs w:val="22"/>
        </w:rPr>
      </w:pPr>
    </w:p>
    <w:p w14:paraId="3D265A21" w14:textId="09D002EE" w:rsidR="00B84076" w:rsidRDefault="00F50F42" w:rsidP="00B84076">
      <w:pPr>
        <w:autoSpaceDE w:val="0"/>
        <w:autoSpaceDN w:val="0"/>
        <w:adjustRightInd w:val="0"/>
        <w:ind w:left="1440" w:hanging="1440"/>
        <w:outlineLvl w:val="0"/>
        <w:rPr>
          <w:rFonts w:ascii="Arial" w:hAnsi="Arial" w:cs="Arial"/>
          <w:b/>
          <w:bCs/>
          <w:color w:val="000000"/>
        </w:rPr>
      </w:pPr>
      <w:r w:rsidRPr="0085423F">
        <w:rPr>
          <w:rFonts w:ascii="Arial" w:hAnsi="Arial" w:cs="Arial"/>
          <w:b/>
          <w:bCs/>
          <w:color w:val="000000"/>
        </w:rPr>
        <w:t xml:space="preserve">Category: </w:t>
      </w:r>
      <w:r w:rsidRPr="0085423F">
        <w:rPr>
          <w:rFonts w:ascii="Arial" w:hAnsi="Arial" w:cs="Arial"/>
          <w:b/>
          <w:bCs/>
          <w:color w:val="000000"/>
        </w:rPr>
        <w:tab/>
      </w:r>
      <w:r w:rsidR="00CA088E" w:rsidRPr="00CA088E">
        <w:rPr>
          <w:rFonts w:ascii="Arial" w:hAnsi="Arial" w:cs="Arial"/>
          <w:b/>
          <w:bCs/>
          <w:color w:val="FF0000"/>
        </w:rPr>
        <w:t>[</w:t>
      </w:r>
      <w:r w:rsidRPr="00CA088E">
        <w:rPr>
          <w:rFonts w:ascii="Arial" w:hAnsi="Arial" w:cs="Arial"/>
          <w:b/>
          <w:bCs/>
          <w:color w:val="FF0000"/>
        </w:rPr>
        <w:t>PXXXX</w:t>
      </w:r>
      <w:r w:rsidR="00CA088E" w:rsidRPr="00CA088E">
        <w:rPr>
          <w:rFonts w:ascii="Arial" w:hAnsi="Arial" w:cs="Arial"/>
          <w:b/>
          <w:bCs/>
          <w:color w:val="FF0000"/>
        </w:rPr>
        <w:t>]</w:t>
      </w:r>
      <w:r w:rsidRPr="00CA088E">
        <w:rPr>
          <w:rFonts w:ascii="Arial" w:hAnsi="Arial" w:cs="Arial"/>
          <w:b/>
          <w:bCs/>
          <w:color w:val="FF0000"/>
        </w:rPr>
        <w:t xml:space="preserve"> </w:t>
      </w:r>
      <w:r w:rsidRPr="0085423F">
        <w:rPr>
          <w:rFonts w:ascii="Arial" w:hAnsi="Arial" w:cs="Arial"/>
          <w:b/>
          <w:bCs/>
          <w:color w:val="000000"/>
        </w:rPr>
        <w:t xml:space="preserve">– </w:t>
      </w:r>
      <w:r w:rsidR="00B84076">
        <w:rPr>
          <w:rFonts w:ascii="Arial" w:hAnsi="Arial" w:cs="Arial"/>
          <w:b/>
          <w:bCs/>
          <w:color w:val="000000"/>
        </w:rPr>
        <w:t xml:space="preserve">CONTROLLED USE OF ADMINISTRATIVE </w:t>
      </w:r>
    </w:p>
    <w:p w14:paraId="5CF282BA" w14:textId="437A128C" w:rsidR="00F50F42" w:rsidRPr="0085423F" w:rsidRDefault="00B84076" w:rsidP="00B84076">
      <w:pPr>
        <w:autoSpaceDE w:val="0"/>
        <w:autoSpaceDN w:val="0"/>
        <w:adjustRightInd w:val="0"/>
        <w:ind w:left="1440"/>
        <w:outlineLvl w:val="0"/>
        <w:rPr>
          <w:rFonts w:ascii="Arial" w:hAnsi="Arial" w:cs="Arial"/>
          <w:b/>
          <w:bCs/>
          <w:color w:val="000000"/>
        </w:rPr>
      </w:pPr>
      <w:r>
        <w:rPr>
          <w:rFonts w:ascii="Arial" w:hAnsi="Arial" w:cs="Arial"/>
          <w:b/>
          <w:bCs/>
          <w:color w:val="000000"/>
        </w:rPr>
        <w:t>PRIVILEGES</w:t>
      </w:r>
      <w:r w:rsidR="00F50F42" w:rsidRPr="0085423F">
        <w:rPr>
          <w:rFonts w:ascii="Arial" w:hAnsi="Arial" w:cs="Arial"/>
          <w:b/>
          <w:bCs/>
          <w:color w:val="000000"/>
        </w:rPr>
        <w:t xml:space="preserve"> POLICY</w:t>
      </w:r>
    </w:p>
    <w:p w14:paraId="5E8E126E" w14:textId="77777777" w:rsidR="00F50F42" w:rsidRPr="0085423F" w:rsidRDefault="00F50F42" w:rsidP="00F50F42">
      <w:pPr>
        <w:autoSpaceDE w:val="0"/>
        <w:autoSpaceDN w:val="0"/>
        <w:adjustRightInd w:val="0"/>
        <w:outlineLvl w:val="0"/>
        <w:rPr>
          <w:rFonts w:ascii="Arial" w:hAnsi="Arial" w:cs="Arial"/>
          <w:color w:val="000000"/>
          <w:sz w:val="22"/>
          <w:szCs w:val="22"/>
        </w:rPr>
      </w:pPr>
      <w:r w:rsidRPr="0085423F">
        <w:rPr>
          <w:rFonts w:ascii="Arial" w:hAnsi="Arial" w:cs="Arial"/>
          <w:b/>
          <w:bCs/>
          <w:color w:val="000000"/>
          <w:sz w:val="22"/>
          <w:szCs w:val="22"/>
        </w:rPr>
        <w:t xml:space="preserve"> </w:t>
      </w:r>
    </w:p>
    <w:p w14:paraId="0B65DF47" w14:textId="77777777" w:rsidR="00F50F42" w:rsidRPr="0085423F" w:rsidRDefault="00F50F42" w:rsidP="00F50F42">
      <w:pPr>
        <w:autoSpaceDE w:val="0"/>
        <w:autoSpaceDN w:val="0"/>
        <w:adjustRightInd w:val="0"/>
        <w:rPr>
          <w:rFonts w:ascii="Arial" w:hAnsi="Arial" w:cs="Arial"/>
          <w:b/>
          <w:bCs/>
          <w:smallCaps/>
          <w:color w:val="000000"/>
        </w:rPr>
      </w:pPr>
      <w:r w:rsidRPr="0085423F">
        <w:rPr>
          <w:rFonts w:ascii="Arial" w:hAnsi="Arial" w:cs="Arial"/>
          <w:b/>
          <w:bCs/>
          <w:smallCaps/>
          <w:color w:val="000000"/>
        </w:rPr>
        <w:t>Contents:</w:t>
      </w:r>
    </w:p>
    <w:p w14:paraId="5E336E0C"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w:t>
      </w:r>
      <w:r w:rsidRPr="0085423F">
        <w:rPr>
          <w:rFonts w:ascii="Arial" w:hAnsi="Arial" w:cs="Arial"/>
          <w:bCs/>
        </w:rPr>
        <w:tab/>
      </w:r>
      <w:r w:rsidRPr="0085423F">
        <w:rPr>
          <w:rFonts w:ascii="Arial" w:hAnsi="Arial" w:cs="Arial"/>
          <w:bCs/>
        </w:rPr>
        <w:tab/>
      </w:r>
      <w:hyperlink w:anchor="Authority" w:history="1">
        <w:r w:rsidRPr="0085423F">
          <w:rPr>
            <w:rFonts w:ascii="Arial" w:hAnsi="Arial" w:cs="Arial"/>
            <w:color w:val="0000FF"/>
            <w:u w:val="single"/>
          </w:rPr>
          <w:t>Authority</w:t>
        </w:r>
      </w:hyperlink>
    </w:p>
    <w:p w14:paraId="7611B898"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w:t>
      </w:r>
      <w:r w:rsidRPr="0085423F">
        <w:rPr>
          <w:rFonts w:ascii="Arial" w:hAnsi="Arial" w:cs="Arial"/>
          <w:bCs/>
        </w:rPr>
        <w:tab/>
      </w:r>
      <w:r w:rsidRPr="0085423F">
        <w:rPr>
          <w:rFonts w:ascii="Arial" w:hAnsi="Arial" w:cs="Arial"/>
          <w:bCs/>
        </w:rPr>
        <w:tab/>
      </w:r>
      <w:hyperlink w:anchor="Abstract" w:history="1">
        <w:r w:rsidRPr="0085423F">
          <w:rPr>
            <w:rFonts w:ascii="Arial" w:hAnsi="Arial" w:cs="Arial"/>
            <w:color w:val="0000FF"/>
            <w:u w:val="single"/>
          </w:rPr>
          <w:t>Abstract</w:t>
        </w:r>
      </w:hyperlink>
    </w:p>
    <w:p w14:paraId="20E39130"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III.</w:t>
      </w:r>
      <w:r w:rsidRPr="0085423F">
        <w:rPr>
          <w:rFonts w:ascii="Arial" w:hAnsi="Arial" w:cs="Arial"/>
          <w:bCs/>
        </w:rPr>
        <w:tab/>
      </w:r>
      <w:r w:rsidRPr="0085423F">
        <w:rPr>
          <w:rFonts w:ascii="Arial" w:hAnsi="Arial" w:cs="Arial"/>
          <w:bCs/>
        </w:rPr>
        <w:tab/>
      </w:r>
      <w:hyperlink w:anchor="Definitions" w:history="1">
        <w:r w:rsidRPr="0085423F">
          <w:rPr>
            <w:rFonts w:ascii="Arial" w:hAnsi="Arial" w:cs="Arial"/>
            <w:color w:val="0000FF"/>
            <w:u w:val="single"/>
          </w:rPr>
          <w:t>Definitions</w:t>
        </w:r>
      </w:hyperlink>
    </w:p>
    <w:p w14:paraId="55459C8D"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IV.</w:t>
      </w:r>
      <w:r w:rsidRPr="0085423F">
        <w:rPr>
          <w:rFonts w:ascii="Arial" w:hAnsi="Arial" w:cs="Arial"/>
          <w:bCs/>
        </w:rPr>
        <w:tab/>
      </w:r>
      <w:r w:rsidRPr="0085423F">
        <w:rPr>
          <w:rFonts w:ascii="Arial" w:hAnsi="Arial" w:cs="Arial"/>
          <w:bCs/>
        </w:rPr>
        <w:tab/>
      </w:r>
      <w:hyperlink w:anchor="Policy" w:history="1">
        <w:r w:rsidRPr="0085423F">
          <w:rPr>
            <w:rFonts w:ascii="Arial" w:hAnsi="Arial" w:cs="Arial"/>
            <w:color w:val="0000FF"/>
            <w:u w:val="single"/>
          </w:rPr>
          <w:t>Policy</w:t>
        </w:r>
      </w:hyperlink>
    </w:p>
    <w:p w14:paraId="6A93BD50"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w:t>
      </w:r>
      <w:r w:rsidRPr="0085423F">
        <w:rPr>
          <w:rFonts w:ascii="Arial" w:hAnsi="Arial" w:cs="Arial"/>
          <w:bCs/>
        </w:rPr>
        <w:tab/>
      </w:r>
      <w:r w:rsidRPr="0085423F">
        <w:rPr>
          <w:rFonts w:ascii="Arial" w:hAnsi="Arial" w:cs="Arial"/>
          <w:bCs/>
        </w:rPr>
        <w:tab/>
      </w:r>
      <w:hyperlink w:anchor="Exemption_Process" w:history="1">
        <w:r w:rsidRPr="0085423F">
          <w:rPr>
            <w:rFonts w:ascii="Arial" w:hAnsi="Arial" w:cs="Arial"/>
            <w:color w:val="0000FF"/>
            <w:u w:val="single"/>
          </w:rPr>
          <w:t>Exemption Process</w:t>
        </w:r>
      </w:hyperlink>
    </w:p>
    <w:p w14:paraId="40D29C13"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w:t>
      </w:r>
      <w:r w:rsidRPr="0085423F">
        <w:rPr>
          <w:rFonts w:ascii="Arial" w:hAnsi="Arial" w:cs="Arial"/>
          <w:bCs/>
        </w:rPr>
        <w:tab/>
      </w:r>
      <w:r w:rsidRPr="0085423F">
        <w:rPr>
          <w:rFonts w:ascii="Arial" w:hAnsi="Arial" w:cs="Arial"/>
          <w:bCs/>
        </w:rPr>
        <w:tab/>
      </w:r>
      <w:hyperlink w:anchor="Procedure_Reference" w:history="1">
        <w:r w:rsidRPr="0085423F">
          <w:rPr>
            <w:rFonts w:ascii="Arial" w:hAnsi="Arial" w:cs="Arial"/>
            <w:color w:val="0000FF"/>
            <w:u w:val="single"/>
          </w:rPr>
          <w:t>Procedure Reference</w:t>
        </w:r>
      </w:hyperlink>
    </w:p>
    <w:p w14:paraId="6ABA61F6"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VII.</w:t>
      </w:r>
      <w:r w:rsidRPr="0085423F">
        <w:rPr>
          <w:rFonts w:ascii="Arial" w:hAnsi="Arial" w:cs="Arial"/>
          <w:bCs/>
        </w:rPr>
        <w:tab/>
      </w:r>
      <w:hyperlink w:anchor="Contact_Data" w:history="1">
        <w:r w:rsidRPr="0085423F">
          <w:rPr>
            <w:rFonts w:ascii="Arial" w:hAnsi="Arial" w:cs="Arial"/>
            <w:color w:val="0000FF"/>
            <w:u w:val="single"/>
          </w:rPr>
          <w:t>Contact Data</w:t>
        </w:r>
      </w:hyperlink>
    </w:p>
    <w:p w14:paraId="0B4D0B23"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ab/>
      </w:r>
      <w:r w:rsidRPr="0085423F">
        <w:rPr>
          <w:rFonts w:ascii="Arial" w:hAnsi="Arial" w:cs="Arial"/>
          <w:bCs/>
        </w:rPr>
        <w:tab/>
      </w:r>
      <w:hyperlink w:anchor="Revision_History" w:history="1">
        <w:r w:rsidRPr="0085423F">
          <w:rPr>
            <w:rFonts w:ascii="Arial" w:hAnsi="Arial" w:cs="Arial"/>
            <w:color w:val="0000FF"/>
            <w:u w:val="single"/>
          </w:rPr>
          <w:t>Revision History</w:t>
        </w:r>
      </w:hyperlink>
    </w:p>
    <w:p w14:paraId="25B0FF5B" w14:textId="77777777" w:rsidR="00F50F42" w:rsidRPr="0085423F" w:rsidRDefault="00F50F42" w:rsidP="00F50F42">
      <w:pPr>
        <w:autoSpaceDE w:val="0"/>
        <w:autoSpaceDN w:val="0"/>
        <w:adjustRightInd w:val="0"/>
        <w:rPr>
          <w:rFonts w:ascii="Arial" w:hAnsi="Arial" w:cs="Arial"/>
          <w:color w:val="0000FF"/>
        </w:rPr>
      </w:pPr>
    </w:p>
    <w:p w14:paraId="1240FE08" w14:textId="77777777" w:rsidR="00F50F42" w:rsidRPr="0085423F" w:rsidRDefault="00F50F42" w:rsidP="00F50F42">
      <w:pPr>
        <w:autoSpaceDE w:val="0"/>
        <w:autoSpaceDN w:val="0"/>
        <w:adjustRightInd w:val="0"/>
        <w:rPr>
          <w:rFonts w:ascii="Arial" w:hAnsi="Arial" w:cs="Arial"/>
          <w:color w:val="0000FF"/>
        </w:rPr>
      </w:pPr>
    </w:p>
    <w:p w14:paraId="625E46AE" w14:textId="77777777" w:rsidR="00F50F42" w:rsidRPr="0085423F" w:rsidRDefault="00F50F42" w:rsidP="00F50F42">
      <w:pPr>
        <w:numPr>
          <w:ilvl w:val="0"/>
          <w:numId w:val="24"/>
        </w:numPr>
        <w:autoSpaceDE w:val="0"/>
        <w:autoSpaceDN w:val="0"/>
        <w:adjustRightInd w:val="0"/>
        <w:rPr>
          <w:rFonts w:ascii="Arial" w:hAnsi="Arial" w:cs="Arial"/>
          <w:b/>
          <w:bCs/>
          <w:color w:val="000000"/>
        </w:rPr>
      </w:pPr>
      <w:r w:rsidRPr="0085423F">
        <w:rPr>
          <w:rFonts w:ascii="Arial" w:hAnsi="Arial" w:cs="Arial"/>
          <w:b/>
          <w:bCs/>
          <w:color w:val="000000"/>
        </w:rPr>
        <w:t xml:space="preserve">AUTHORITY </w:t>
      </w:r>
    </w:p>
    <w:p w14:paraId="55CA6FE1" w14:textId="77777777" w:rsidR="00F50F42" w:rsidRPr="0085423F" w:rsidRDefault="00F50F42" w:rsidP="00F50F42">
      <w:pPr>
        <w:autoSpaceDE w:val="0"/>
        <w:autoSpaceDN w:val="0"/>
        <w:adjustRightInd w:val="0"/>
        <w:rPr>
          <w:rFonts w:ascii="Arial" w:hAnsi="Arial" w:cs="Arial"/>
          <w:color w:val="000000"/>
        </w:rPr>
      </w:pPr>
    </w:p>
    <w:p w14:paraId="5232EF71" w14:textId="45AA92B8" w:rsidR="00F50F42" w:rsidRPr="0085423F" w:rsidRDefault="00191CF9" w:rsidP="00841A90">
      <w:pPr>
        <w:autoSpaceDE w:val="0"/>
        <w:autoSpaceDN w:val="0"/>
        <w:adjustRightInd w:val="0"/>
        <w:rPr>
          <w:rFonts w:ascii="Arial" w:hAnsi="Arial" w:cs="Arial"/>
          <w:color w:val="000000"/>
        </w:rPr>
      </w:pPr>
      <w:r w:rsidRPr="00191CF9">
        <w:rPr>
          <w:rFonts w:ascii="Arial" w:hAnsi="Arial" w:cs="Arial"/>
          <w:color w:val="FF0000"/>
        </w:rPr>
        <w:t>[</w:t>
      </w:r>
      <w:r>
        <w:rPr>
          <w:rFonts w:ascii="Arial" w:hAnsi="Arial" w:cs="Arial"/>
          <w:color w:val="FF0000"/>
        </w:rPr>
        <w:t>I</w:t>
      </w:r>
      <w:r w:rsidRPr="00191CF9">
        <w:rPr>
          <w:rFonts w:ascii="Arial" w:hAnsi="Arial" w:cs="Arial"/>
          <w:color w:val="FF0000"/>
        </w:rPr>
        <w:t>nsert language to support authority of organization to create policy]</w:t>
      </w:r>
    </w:p>
    <w:p w14:paraId="0718A0B0" w14:textId="77777777" w:rsidR="00F50F42" w:rsidRPr="0085423F" w:rsidRDefault="00F50F42" w:rsidP="00F50F42">
      <w:pPr>
        <w:autoSpaceDE w:val="0"/>
        <w:autoSpaceDN w:val="0"/>
        <w:adjustRightInd w:val="0"/>
        <w:rPr>
          <w:rFonts w:ascii="Arial" w:hAnsi="Arial" w:cs="Arial"/>
          <w:color w:val="000000"/>
        </w:rPr>
      </w:pPr>
    </w:p>
    <w:p w14:paraId="56D94339" w14:textId="77777777" w:rsidR="00F50F42" w:rsidRPr="0085423F" w:rsidRDefault="00F50F42" w:rsidP="00F50F42">
      <w:pPr>
        <w:numPr>
          <w:ilvl w:val="0"/>
          <w:numId w:val="24"/>
        </w:numPr>
        <w:tabs>
          <w:tab w:val="num" w:pos="360"/>
          <w:tab w:val="num" w:pos="900"/>
        </w:tabs>
        <w:autoSpaceDE w:val="0"/>
        <w:autoSpaceDN w:val="0"/>
        <w:adjustRightInd w:val="0"/>
        <w:rPr>
          <w:rFonts w:ascii="Arial" w:hAnsi="Arial" w:cs="Arial"/>
          <w:b/>
          <w:bCs/>
          <w:color w:val="000000"/>
        </w:rPr>
      </w:pPr>
      <w:r w:rsidRPr="0085423F">
        <w:rPr>
          <w:rFonts w:ascii="Arial" w:hAnsi="Arial" w:cs="Arial"/>
          <w:b/>
          <w:bCs/>
          <w:color w:val="000000"/>
        </w:rPr>
        <w:t xml:space="preserve">ABSTRACT </w:t>
      </w:r>
    </w:p>
    <w:p w14:paraId="67F4BFE4" w14:textId="77777777" w:rsidR="00F50F42" w:rsidRPr="0085423F" w:rsidRDefault="00F50F42" w:rsidP="00F50F42">
      <w:pPr>
        <w:autoSpaceDE w:val="0"/>
        <w:autoSpaceDN w:val="0"/>
        <w:adjustRightInd w:val="0"/>
        <w:rPr>
          <w:rFonts w:ascii="Arial" w:hAnsi="Arial" w:cs="Arial"/>
        </w:rPr>
      </w:pPr>
    </w:p>
    <w:p w14:paraId="33727408" w14:textId="77777777" w:rsidR="00F50F42" w:rsidRPr="006C1439" w:rsidRDefault="00F50F42" w:rsidP="006C1439">
      <w:pPr>
        <w:rPr>
          <w:rFonts w:ascii="Arial" w:hAnsi="Arial" w:cs="Arial"/>
        </w:rPr>
      </w:pPr>
      <w:r w:rsidRPr="006C1439">
        <w:rPr>
          <w:rFonts w:ascii="Arial" w:hAnsi="Arial" w:cs="Arial"/>
        </w:rPr>
        <w:t xml:space="preserve">This policy establishes </w:t>
      </w:r>
      <w:r w:rsidR="006C1439" w:rsidRPr="006C1439">
        <w:rPr>
          <w:rFonts w:ascii="Arial" w:hAnsi="Arial" w:cs="Arial"/>
        </w:rPr>
        <w:t xml:space="preserve">security </w:t>
      </w:r>
      <w:r w:rsidR="00F07F3C" w:rsidRPr="006C1439">
        <w:rPr>
          <w:rFonts w:ascii="Arial" w:hAnsi="Arial" w:cs="Arial"/>
          <w:iCs/>
        </w:rPr>
        <w:t>processes used</w:t>
      </w:r>
      <w:r w:rsidR="006C1439" w:rsidRPr="006C1439">
        <w:rPr>
          <w:rFonts w:ascii="Arial" w:hAnsi="Arial" w:cs="Arial"/>
          <w:iCs/>
        </w:rPr>
        <w:t xml:space="preserve"> to </w:t>
      </w:r>
      <w:r w:rsidR="006C1439">
        <w:rPr>
          <w:rFonts w:ascii="Arial" w:hAnsi="Arial" w:cs="Arial"/>
          <w:iCs/>
        </w:rPr>
        <w:t>t</w:t>
      </w:r>
      <w:r w:rsidR="006C1439" w:rsidRPr="006C1439">
        <w:rPr>
          <w:rFonts w:ascii="Arial" w:hAnsi="Arial" w:cs="Arial"/>
          <w:iCs/>
        </w:rPr>
        <w:t>rack/control/prevent/correct the use, assignment, and configuration of administrative privileges on computers, networks, and applications.</w:t>
      </w:r>
    </w:p>
    <w:p w14:paraId="48DA2774" w14:textId="77777777" w:rsidR="00F50F42" w:rsidRPr="0085423F" w:rsidRDefault="00F50F42" w:rsidP="00F50F42">
      <w:pPr>
        <w:autoSpaceDE w:val="0"/>
        <w:autoSpaceDN w:val="0"/>
        <w:adjustRightInd w:val="0"/>
        <w:rPr>
          <w:rFonts w:ascii="Arial" w:hAnsi="Arial" w:cs="Arial"/>
          <w:color w:val="000000"/>
        </w:rPr>
      </w:pPr>
    </w:p>
    <w:p w14:paraId="74287118" w14:textId="77777777" w:rsidR="00F50F42" w:rsidRPr="0085423F" w:rsidRDefault="00F50F42" w:rsidP="00F50F42">
      <w:pPr>
        <w:numPr>
          <w:ilvl w:val="0"/>
          <w:numId w:val="24"/>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DEFINITIONS</w:t>
      </w:r>
      <w:r w:rsidRPr="0085423F">
        <w:rPr>
          <w:rFonts w:ascii="Arial" w:hAnsi="Arial" w:cs="Arial"/>
          <w:b/>
        </w:rPr>
        <w:t xml:space="preserve"> </w:t>
      </w:r>
    </w:p>
    <w:p w14:paraId="4E878B65" w14:textId="77777777" w:rsidR="00F50F42" w:rsidRPr="0085423F" w:rsidRDefault="00F50F42" w:rsidP="00F50F42">
      <w:pPr>
        <w:autoSpaceDE w:val="0"/>
        <w:autoSpaceDN w:val="0"/>
        <w:adjustRightInd w:val="0"/>
        <w:rPr>
          <w:rFonts w:ascii="Arial" w:hAnsi="Arial" w:cs="Arial"/>
          <w:b/>
        </w:rPr>
      </w:pPr>
    </w:p>
    <w:p w14:paraId="40FB8E43" w14:textId="77777777" w:rsidR="00F50F42" w:rsidRPr="004E7B68" w:rsidRDefault="00841A90" w:rsidP="00F50F42">
      <w:pPr>
        <w:autoSpaceDE w:val="0"/>
        <w:autoSpaceDN w:val="0"/>
        <w:adjustRightInd w:val="0"/>
        <w:rPr>
          <w:rFonts w:ascii="Arial" w:hAnsi="Arial"/>
        </w:rPr>
      </w:pPr>
      <w:r w:rsidRPr="004E7B68">
        <w:rPr>
          <w:rFonts w:ascii="Arial" w:hAnsi="Arial" w:cs="Arial"/>
          <w:color w:val="000000"/>
        </w:rPr>
        <w:t xml:space="preserve">See </w:t>
      </w:r>
      <w:hyperlink r:id="rId16" w:history="1">
        <w:r w:rsidRPr="004E7B68">
          <w:rPr>
            <w:rStyle w:val="Hyperlink"/>
            <w:rFonts w:ascii="Arial" w:hAnsi="Arial" w:cs="Arial"/>
          </w:rPr>
          <w:t>G105</w:t>
        </w:r>
      </w:hyperlink>
      <w:r w:rsidRPr="004E7B68">
        <w:rPr>
          <w:rFonts w:ascii="Arial" w:hAnsi="Arial" w:cs="Arial"/>
          <w:color w:val="000000"/>
        </w:rPr>
        <w:t xml:space="preserve"> for any definitions</w:t>
      </w:r>
      <w:r w:rsidR="004E7B68" w:rsidRPr="004E7B68">
        <w:rPr>
          <w:rFonts w:ascii="Arial" w:hAnsi="Arial" w:cs="Arial"/>
          <w:color w:val="000000"/>
        </w:rPr>
        <w:t>.</w:t>
      </w:r>
    </w:p>
    <w:p w14:paraId="0D8D81C0" w14:textId="77777777" w:rsidR="00F50F42" w:rsidRPr="0085423F" w:rsidRDefault="00F50F42" w:rsidP="00F50F42">
      <w:pPr>
        <w:autoSpaceDE w:val="0"/>
        <w:autoSpaceDN w:val="0"/>
        <w:adjustRightInd w:val="0"/>
        <w:rPr>
          <w:rFonts w:ascii="Arial" w:hAnsi="Arial"/>
        </w:rPr>
      </w:pPr>
    </w:p>
    <w:p w14:paraId="7D3737F2" w14:textId="77777777" w:rsidR="00F50F42" w:rsidRPr="0085423F" w:rsidRDefault="00F50F42" w:rsidP="00F50F42">
      <w:pPr>
        <w:numPr>
          <w:ilvl w:val="0"/>
          <w:numId w:val="24"/>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POLICY</w:t>
      </w:r>
      <w:r w:rsidRPr="0085423F">
        <w:rPr>
          <w:rFonts w:ascii="Arial" w:hAnsi="Arial" w:cs="Arial"/>
          <w:b/>
        </w:rPr>
        <w:t xml:space="preserve"> </w:t>
      </w:r>
    </w:p>
    <w:p w14:paraId="4A6A32FA" w14:textId="77777777" w:rsidR="006C1439" w:rsidRPr="0085423F" w:rsidRDefault="006C1439" w:rsidP="006C1439">
      <w:pPr>
        <w:autoSpaceDE w:val="0"/>
        <w:autoSpaceDN w:val="0"/>
        <w:adjustRightInd w:val="0"/>
        <w:rPr>
          <w:rFonts w:ascii="Arial" w:hAnsi="Arial" w:cs="Arial"/>
        </w:rPr>
      </w:pPr>
    </w:p>
    <w:p w14:paraId="67328898" w14:textId="77777777" w:rsidR="006C1439" w:rsidRDefault="006C1439" w:rsidP="006C1439">
      <w:pPr>
        <w:autoSpaceDE w:val="0"/>
        <w:autoSpaceDN w:val="0"/>
        <w:adjustRightInd w:val="0"/>
        <w:rPr>
          <w:rFonts w:ascii="Arial" w:hAnsi="Arial" w:cs="Arial"/>
          <w:b/>
          <w:bCs/>
        </w:rPr>
      </w:pPr>
      <w:r w:rsidRPr="006C1439">
        <w:rPr>
          <w:rFonts w:ascii="Arial" w:hAnsi="Arial" w:cs="Arial"/>
          <w:b/>
          <w:bCs/>
        </w:rPr>
        <w:t>Control 4: Controlled Use of Administrative Privileges</w:t>
      </w:r>
    </w:p>
    <w:p w14:paraId="18AF1F04" w14:textId="77777777" w:rsidR="006C1439" w:rsidRDefault="006C1439" w:rsidP="006C1439">
      <w:pPr>
        <w:autoSpaceDE w:val="0"/>
        <w:autoSpaceDN w:val="0"/>
        <w:adjustRightInd w:val="0"/>
        <w:rPr>
          <w:rFonts w:ascii="Arial" w:hAnsi="Arial" w:cs="Arial"/>
        </w:rPr>
      </w:pPr>
    </w:p>
    <w:p w14:paraId="1145903B" w14:textId="77777777" w:rsidR="006C1439" w:rsidRDefault="006C1439" w:rsidP="00F07F3C">
      <w:pPr>
        <w:autoSpaceDE w:val="0"/>
        <w:autoSpaceDN w:val="0"/>
        <w:adjustRightInd w:val="0"/>
        <w:rPr>
          <w:rFonts w:ascii="Arial" w:hAnsi="Arial" w:cs="Arial"/>
        </w:rPr>
      </w:pPr>
      <w:r>
        <w:rPr>
          <w:rFonts w:ascii="Arial" w:hAnsi="Arial" w:cs="Arial"/>
        </w:rPr>
        <w:t xml:space="preserve">Agency will use best practices to continuously </w:t>
      </w:r>
      <w:r w:rsidR="00F07F3C">
        <w:rPr>
          <w:rFonts w:ascii="Arial" w:hAnsi="Arial" w:cs="Arial"/>
        </w:rPr>
        <w:t>track and control of all administrative privileges on all Agency hardware and software assets.</w:t>
      </w:r>
    </w:p>
    <w:p w14:paraId="34BAEE9E" w14:textId="77777777" w:rsidR="00BA2816" w:rsidRDefault="00BA2816" w:rsidP="00F07F3C">
      <w:pPr>
        <w:autoSpaceDE w:val="0"/>
        <w:autoSpaceDN w:val="0"/>
        <w:adjustRightInd w:val="0"/>
        <w:rPr>
          <w:rFonts w:ascii="Arial" w:hAnsi="Arial" w:cs="Arial"/>
        </w:rPr>
      </w:pPr>
    </w:p>
    <w:p w14:paraId="0260EC4F" w14:textId="77777777" w:rsidR="0021706E" w:rsidRDefault="00121408" w:rsidP="006C1439">
      <w:pPr>
        <w:autoSpaceDE w:val="0"/>
        <w:autoSpaceDN w:val="0"/>
        <w:adjustRightInd w:val="0"/>
        <w:rPr>
          <w:rFonts w:ascii="Arial" w:hAnsi="Arial" w:cs="Arial"/>
        </w:rPr>
      </w:pPr>
      <w:r>
        <w:rPr>
          <w:rFonts w:ascii="Arial" w:hAnsi="Arial" w:cs="Arial"/>
        </w:rPr>
        <w:t xml:space="preserve">Agency’s Elevated Access and Administrator Control </w:t>
      </w:r>
      <w:r w:rsidR="00BA2816">
        <w:rPr>
          <w:rFonts w:ascii="Arial" w:hAnsi="Arial" w:cs="Arial"/>
        </w:rPr>
        <w:t xml:space="preserve">process is to </w:t>
      </w:r>
      <w:r>
        <w:rPr>
          <w:rFonts w:ascii="Arial" w:hAnsi="Arial" w:cs="Arial"/>
        </w:rPr>
        <w:t>consist of:</w:t>
      </w:r>
      <w:r w:rsidR="0021706E">
        <w:rPr>
          <w:rFonts w:ascii="Arial" w:hAnsi="Arial" w:cs="Arial"/>
        </w:rPr>
        <w:t xml:space="preserve"> </w:t>
      </w:r>
    </w:p>
    <w:p w14:paraId="5B563C0F" w14:textId="77777777" w:rsidR="00121408" w:rsidRDefault="00121408" w:rsidP="006C1439">
      <w:pPr>
        <w:autoSpaceDE w:val="0"/>
        <w:autoSpaceDN w:val="0"/>
        <w:adjustRightInd w:val="0"/>
        <w:rPr>
          <w:rFonts w:ascii="Arial" w:hAnsi="Arial" w:cs="Arial"/>
        </w:rPr>
      </w:pPr>
    </w:p>
    <w:p w14:paraId="164AEF7C" w14:textId="77777777" w:rsidR="00A05DAB" w:rsidRDefault="00A05DAB" w:rsidP="00A05DAB">
      <w:pPr>
        <w:pStyle w:val="ListParagraph"/>
        <w:numPr>
          <w:ilvl w:val="0"/>
          <w:numId w:val="45"/>
        </w:numPr>
        <w:autoSpaceDE w:val="0"/>
        <w:autoSpaceDN w:val="0"/>
        <w:adjustRightInd w:val="0"/>
        <w:rPr>
          <w:rFonts w:ascii="Arial" w:hAnsi="Arial" w:cs="Arial"/>
        </w:rPr>
      </w:pPr>
      <w:r>
        <w:rPr>
          <w:rFonts w:ascii="Arial" w:hAnsi="Arial" w:cs="Arial"/>
        </w:rPr>
        <w:t>Use of</w:t>
      </w:r>
      <w:r w:rsidRPr="0021706E">
        <w:rPr>
          <w:rFonts w:ascii="Arial" w:hAnsi="Arial" w:cs="Arial"/>
        </w:rPr>
        <w:t xml:space="preserve"> a dedicated account </w:t>
      </w:r>
      <w:r>
        <w:rPr>
          <w:rFonts w:ascii="Arial" w:hAnsi="Arial" w:cs="Arial"/>
        </w:rPr>
        <w:t>(</w:t>
      </w:r>
      <w:r w:rsidRPr="0021706E">
        <w:rPr>
          <w:rFonts w:ascii="Arial" w:hAnsi="Arial" w:cs="Arial"/>
        </w:rPr>
        <w:t xml:space="preserve">and machine </w:t>
      </w:r>
      <w:r>
        <w:rPr>
          <w:rFonts w:ascii="Arial" w:hAnsi="Arial" w:cs="Arial"/>
        </w:rPr>
        <w:t xml:space="preserve">if </w:t>
      </w:r>
      <w:r w:rsidRPr="0021706E">
        <w:rPr>
          <w:rFonts w:ascii="Arial" w:hAnsi="Arial" w:cs="Arial"/>
        </w:rPr>
        <w:t xml:space="preserve">applicable) for all administrative </w:t>
      </w:r>
      <w:r>
        <w:rPr>
          <w:rFonts w:ascii="Arial" w:hAnsi="Arial" w:cs="Arial"/>
        </w:rPr>
        <w:t xml:space="preserve">access </w:t>
      </w:r>
      <w:r w:rsidRPr="0021706E">
        <w:rPr>
          <w:rFonts w:ascii="Arial" w:hAnsi="Arial" w:cs="Arial"/>
        </w:rPr>
        <w:t xml:space="preserve">or tasks requiring elevated privileges. This account </w:t>
      </w:r>
      <w:r>
        <w:rPr>
          <w:rFonts w:ascii="Arial" w:hAnsi="Arial" w:cs="Arial"/>
        </w:rPr>
        <w:t>and or</w:t>
      </w:r>
      <w:r w:rsidRPr="0021706E">
        <w:rPr>
          <w:rFonts w:ascii="Arial" w:hAnsi="Arial" w:cs="Arial"/>
        </w:rPr>
        <w:t xml:space="preserve"> machine</w:t>
      </w:r>
      <w:r>
        <w:rPr>
          <w:rFonts w:ascii="Arial" w:hAnsi="Arial" w:cs="Arial"/>
        </w:rPr>
        <w:t xml:space="preserve"> will</w:t>
      </w:r>
      <w:r w:rsidRPr="0021706E">
        <w:rPr>
          <w:rFonts w:ascii="Arial" w:hAnsi="Arial" w:cs="Arial"/>
        </w:rPr>
        <w:t>:</w:t>
      </w:r>
    </w:p>
    <w:p w14:paraId="53D21EF8" w14:textId="77777777" w:rsidR="002C279F" w:rsidRPr="002C279F" w:rsidRDefault="002C279F" w:rsidP="002C279F">
      <w:pPr>
        <w:autoSpaceDE w:val="0"/>
        <w:autoSpaceDN w:val="0"/>
        <w:adjustRightInd w:val="0"/>
        <w:ind w:left="720"/>
        <w:rPr>
          <w:rFonts w:ascii="Arial" w:hAnsi="Arial" w:cs="Arial"/>
        </w:rPr>
      </w:pPr>
    </w:p>
    <w:p w14:paraId="3EFAEF67" w14:textId="77777777" w:rsidR="00A05DAB" w:rsidRPr="0021706E" w:rsidRDefault="00A05DAB" w:rsidP="00A05DAB">
      <w:pPr>
        <w:pStyle w:val="ListParagraph"/>
        <w:numPr>
          <w:ilvl w:val="1"/>
          <w:numId w:val="45"/>
        </w:numPr>
        <w:autoSpaceDE w:val="0"/>
        <w:autoSpaceDN w:val="0"/>
        <w:adjustRightInd w:val="0"/>
        <w:rPr>
          <w:rFonts w:ascii="Arial" w:hAnsi="Arial" w:cs="Arial"/>
        </w:rPr>
      </w:pPr>
      <w:r w:rsidRPr="0021706E">
        <w:rPr>
          <w:rFonts w:ascii="Arial" w:hAnsi="Arial" w:cs="Arial"/>
        </w:rPr>
        <w:lastRenderedPageBreak/>
        <w:t>Not have access to the internet</w:t>
      </w:r>
    </w:p>
    <w:p w14:paraId="3BBF1E0E" w14:textId="77777777" w:rsidR="00A05DAB" w:rsidRDefault="00A05DAB" w:rsidP="00A05DAB">
      <w:pPr>
        <w:pStyle w:val="ListParagraph"/>
        <w:numPr>
          <w:ilvl w:val="1"/>
          <w:numId w:val="45"/>
        </w:numPr>
        <w:autoSpaceDE w:val="0"/>
        <w:autoSpaceDN w:val="0"/>
        <w:adjustRightInd w:val="0"/>
        <w:rPr>
          <w:rFonts w:ascii="Arial" w:hAnsi="Arial" w:cs="Arial"/>
        </w:rPr>
      </w:pPr>
      <w:r w:rsidRPr="0021706E">
        <w:rPr>
          <w:rFonts w:ascii="Arial" w:hAnsi="Arial" w:cs="Arial"/>
        </w:rPr>
        <w:t>Not be used for any personal activities (i.e. email or document creation)</w:t>
      </w:r>
    </w:p>
    <w:p w14:paraId="2DF0DE8C" w14:textId="77777777" w:rsidR="00A05DAB" w:rsidRDefault="00A05DAB" w:rsidP="00A05DAB">
      <w:pPr>
        <w:pStyle w:val="ListParagraph"/>
        <w:numPr>
          <w:ilvl w:val="1"/>
          <w:numId w:val="45"/>
        </w:numPr>
        <w:autoSpaceDE w:val="0"/>
        <w:autoSpaceDN w:val="0"/>
        <w:adjustRightInd w:val="0"/>
        <w:rPr>
          <w:rFonts w:ascii="Arial" w:hAnsi="Arial" w:cs="Arial"/>
        </w:rPr>
      </w:pPr>
      <w:r>
        <w:rPr>
          <w:rFonts w:ascii="Arial" w:hAnsi="Arial" w:cs="Arial"/>
        </w:rPr>
        <w:t xml:space="preserve">(In the use of a dedicated machine) </w:t>
      </w:r>
      <w:r w:rsidRPr="0021706E">
        <w:rPr>
          <w:rFonts w:ascii="Arial" w:hAnsi="Arial" w:cs="Arial"/>
        </w:rPr>
        <w:t xml:space="preserve">be segmented from the </w:t>
      </w:r>
      <w:r>
        <w:rPr>
          <w:rFonts w:ascii="Arial" w:hAnsi="Arial" w:cs="Arial"/>
        </w:rPr>
        <w:t>Agency</w:t>
      </w:r>
      <w:r w:rsidRPr="0021706E">
        <w:rPr>
          <w:rFonts w:ascii="Arial" w:hAnsi="Arial" w:cs="Arial"/>
        </w:rPr>
        <w:t>’s primary network and not be allowed Internet access.</w:t>
      </w:r>
    </w:p>
    <w:p w14:paraId="0C966413" w14:textId="77777777" w:rsidR="00F07F3C" w:rsidRPr="005A1EED" w:rsidRDefault="00F07F3C" w:rsidP="00A05DAB">
      <w:pPr>
        <w:pStyle w:val="ListParagraph"/>
        <w:numPr>
          <w:ilvl w:val="1"/>
          <w:numId w:val="45"/>
        </w:numPr>
        <w:autoSpaceDE w:val="0"/>
        <w:autoSpaceDN w:val="0"/>
        <w:adjustRightInd w:val="0"/>
        <w:rPr>
          <w:rFonts w:ascii="Arial" w:hAnsi="Arial" w:cs="Arial"/>
        </w:rPr>
      </w:pPr>
      <w:r w:rsidRPr="005A1EED">
        <w:rPr>
          <w:rFonts w:ascii="Arial" w:hAnsi="Arial" w:cs="Arial"/>
        </w:rPr>
        <w:t>Use multi-factor authentication and encrypted channels for all administrative account access.</w:t>
      </w:r>
    </w:p>
    <w:p w14:paraId="0089DDC3" w14:textId="77777777" w:rsidR="00F07F3C" w:rsidRDefault="00F07F3C" w:rsidP="00A05DAB">
      <w:pPr>
        <w:pStyle w:val="ListParagraph"/>
        <w:numPr>
          <w:ilvl w:val="2"/>
          <w:numId w:val="45"/>
        </w:numPr>
        <w:autoSpaceDE w:val="0"/>
        <w:autoSpaceDN w:val="0"/>
        <w:adjustRightInd w:val="0"/>
        <w:rPr>
          <w:rFonts w:ascii="Arial" w:hAnsi="Arial" w:cs="Arial"/>
        </w:rPr>
      </w:pPr>
      <w:r w:rsidRPr="0021706E">
        <w:rPr>
          <w:rFonts w:ascii="Arial" w:hAnsi="Arial" w:cs="Arial"/>
        </w:rPr>
        <w:t xml:space="preserve">Where multi-factor authentication is not supported (such as local administrator, root, or service accounts), accounts will use passwords that are unique to that system </w:t>
      </w:r>
    </w:p>
    <w:p w14:paraId="440D1F70" w14:textId="77777777" w:rsidR="002C279F" w:rsidRDefault="002C279F" w:rsidP="002C279F">
      <w:pPr>
        <w:pStyle w:val="ListParagraph"/>
        <w:autoSpaceDE w:val="0"/>
        <w:autoSpaceDN w:val="0"/>
        <w:adjustRightInd w:val="0"/>
        <w:ind w:left="2160"/>
        <w:rPr>
          <w:rFonts w:ascii="Arial" w:hAnsi="Arial" w:cs="Arial"/>
        </w:rPr>
      </w:pPr>
    </w:p>
    <w:p w14:paraId="467BDBDD" w14:textId="77777777" w:rsidR="002C279F" w:rsidRPr="005A1EED" w:rsidRDefault="002C279F" w:rsidP="002C279F">
      <w:pPr>
        <w:pStyle w:val="ListParagraph"/>
        <w:numPr>
          <w:ilvl w:val="1"/>
          <w:numId w:val="45"/>
        </w:numPr>
        <w:autoSpaceDE w:val="0"/>
        <w:autoSpaceDN w:val="0"/>
        <w:adjustRightInd w:val="0"/>
        <w:rPr>
          <w:rFonts w:ascii="Arial" w:hAnsi="Arial" w:cs="Arial"/>
        </w:rPr>
      </w:pPr>
      <w:r>
        <w:rPr>
          <w:rFonts w:ascii="Arial" w:hAnsi="Arial" w:cs="Arial"/>
        </w:rPr>
        <w:t>Be c</w:t>
      </w:r>
      <w:r w:rsidRPr="005A1EED">
        <w:rPr>
          <w:rFonts w:ascii="Arial" w:hAnsi="Arial" w:cs="Arial"/>
        </w:rPr>
        <w:t>onfigur</w:t>
      </w:r>
      <w:r>
        <w:rPr>
          <w:rFonts w:ascii="Arial" w:hAnsi="Arial" w:cs="Arial"/>
        </w:rPr>
        <w:t>ed</w:t>
      </w:r>
      <w:r w:rsidRPr="005A1EED">
        <w:rPr>
          <w:rFonts w:ascii="Arial" w:hAnsi="Arial" w:cs="Arial"/>
        </w:rPr>
        <w:t xml:space="preserve"> to issue a log entry and alert:</w:t>
      </w:r>
    </w:p>
    <w:p w14:paraId="18AE79DD" w14:textId="77777777" w:rsidR="002C279F" w:rsidRPr="00F07F3C" w:rsidRDefault="002C279F" w:rsidP="002C279F">
      <w:pPr>
        <w:pStyle w:val="ListParagraph"/>
        <w:numPr>
          <w:ilvl w:val="2"/>
          <w:numId w:val="45"/>
        </w:numPr>
        <w:autoSpaceDE w:val="0"/>
        <w:autoSpaceDN w:val="0"/>
        <w:adjustRightInd w:val="0"/>
        <w:rPr>
          <w:rFonts w:ascii="Arial" w:hAnsi="Arial" w:cs="Arial"/>
        </w:rPr>
      </w:pPr>
      <w:r>
        <w:rPr>
          <w:rFonts w:ascii="Arial" w:hAnsi="Arial" w:cs="Arial"/>
        </w:rPr>
        <w:t>W</w:t>
      </w:r>
      <w:r w:rsidRPr="00F07F3C">
        <w:rPr>
          <w:rFonts w:ascii="Arial" w:hAnsi="Arial" w:cs="Arial"/>
        </w:rPr>
        <w:t>hen an account is added to or removed from any group assigned administrative privileges.</w:t>
      </w:r>
    </w:p>
    <w:p w14:paraId="7885DF2F" w14:textId="77777777" w:rsidR="002C279F" w:rsidRPr="00F07F3C" w:rsidRDefault="002C279F" w:rsidP="002C279F">
      <w:pPr>
        <w:pStyle w:val="ListParagraph"/>
        <w:numPr>
          <w:ilvl w:val="2"/>
          <w:numId w:val="45"/>
        </w:numPr>
        <w:autoSpaceDE w:val="0"/>
        <w:autoSpaceDN w:val="0"/>
        <w:adjustRightInd w:val="0"/>
        <w:rPr>
          <w:rFonts w:ascii="Arial" w:hAnsi="Arial" w:cs="Arial"/>
        </w:rPr>
      </w:pPr>
      <w:r>
        <w:rPr>
          <w:rFonts w:ascii="Arial" w:hAnsi="Arial" w:cs="Arial"/>
        </w:rPr>
        <w:t>O</w:t>
      </w:r>
      <w:r w:rsidRPr="00F07F3C">
        <w:rPr>
          <w:rFonts w:ascii="Arial" w:hAnsi="Arial" w:cs="Arial"/>
        </w:rPr>
        <w:t>n unsuccessful logins to an administrative account.</w:t>
      </w:r>
    </w:p>
    <w:p w14:paraId="42D00E5A" w14:textId="77777777" w:rsidR="002C279F" w:rsidRDefault="002C279F" w:rsidP="002C279F">
      <w:pPr>
        <w:pStyle w:val="ListParagraph"/>
        <w:autoSpaceDE w:val="0"/>
        <w:autoSpaceDN w:val="0"/>
        <w:adjustRightInd w:val="0"/>
        <w:ind w:left="2160"/>
        <w:rPr>
          <w:rFonts w:ascii="Arial" w:hAnsi="Arial" w:cs="Arial"/>
        </w:rPr>
      </w:pPr>
    </w:p>
    <w:p w14:paraId="42C36B56" w14:textId="77777777" w:rsidR="00F07F3C" w:rsidRPr="00F07F3C" w:rsidRDefault="006C1439" w:rsidP="00A05DAB">
      <w:pPr>
        <w:pStyle w:val="ListParagraph"/>
        <w:numPr>
          <w:ilvl w:val="0"/>
          <w:numId w:val="45"/>
        </w:numPr>
        <w:autoSpaceDE w:val="0"/>
        <w:autoSpaceDN w:val="0"/>
        <w:adjustRightInd w:val="0"/>
        <w:rPr>
          <w:rFonts w:ascii="Arial" w:hAnsi="Arial" w:cs="Arial"/>
        </w:rPr>
      </w:pPr>
      <w:r w:rsidRPr="00F07F3C">
        <w:rPr>
          <w:rFonts w:ascii="Arial" w:hAnsi="Arial" w:cs="Arial"/>
        </w:rPr>
        <w:t>Before deploying any new asset</w:t>
      </w:r>
      <w:r w:rsidR="00A05DAB">
        <w:rPr>
          <w:rFonts w:ascii="Arial" w:hAnsi="Arial" w:cs="Arial"/>
        </w:rPr>
        <w:t xml:space="preserve"> on Agency’s network</w:t>
      </w:r>
      <w:r w:rsidRPr="00F07F3C">
        <w:rPr>
          <w:rFonts w:ascii="Arial" w:hAnsi="Arial" w:cs="Arial"/>
        </w:rPr>
        <w:t>,</w:t>
      </w:r>
      <w:r w:rsidR="00A05DAB">
        <w:rPr>
          <w:rFonts w:ascii="Arial" w:hAnsi="Arial" w:cs="Arial"/>
        </w:rPr>
        <w:t xml:space="preserve"> Agency will</w:t>
      </w:r>
      <w:r w:rsidRPr="00F07F3C">
        <w:rPr>
          <w:rFonts w:ascii="Arial" w:hAnsi="Arial" w:cs="Arial"/>
        </w:rPr>
        <w:t xml:space="preserve"> change all default passwords to have </w:t>
      </w:r>
      <w:r w:rsidR="0021706E">
        <w:rPr>
          <w:rFonts w:ascii="Arial" w:hAnsi="Arial" w:cs="Arial"/>
        </w:rPr>
        <w:t xml:space="preserve">requirements </w:t>
      </w:r>
      <w:r w:rsidRPr="00F07F3C">
        <w:rPr>
          <w:rFonts w:ascii="Arial" w:hAnsi="Arial" w:cs="Arial"/>
        </w:rPr>
        <w:t>consistent with administrative level accounts.</w:t>
      </w:r>
    </w:p>
    <w:p w14:paraId="5DF99782" w14:textId="77777777" w:rsidR="006C1439" w:rsidRPr="006C1439" w:rsidRDefault="006C1439" w:rsidP="00F50F42">
      <w:pPr>
        <w:autoSpaceDE w:val="0"/>
        <w:autoSpaceDN w:val="0"/>
        <w:adjustRightInd w:val="0"/>
        <w:rPr>
          <w:rFonts w:ascii="Arial" w:hAnsi="Arial" w:cs="Arial"/>
        </w:rPr>
      </w:pPr>
    </w:p>
    <w:p w14:paraId="4B364B30" w14:textId="77777777" w:rsidR="006C1439" w:rsidRPr="00F07F3C" w:rsidRDefault="006C1439" w:rsidP="00F07F3C">
      <w:pPr>
        <w:pStyle w:val="ListParagraph"/>
        <w:numPr>
          <w:ilvl w:val="0"/>
          <w:numId w:val="45"/>
        </w:numPr>
        <w:autoSpaceDE w:val="0"/>
        <w:autoSpaceDN w:val="0"/>
        <w:adjustRightInd w:val="0"/>
        <w:rPr>
          <w:rFonts w:ascii="Arial" w:hAnsi="Arial" w:cs="Arial"/>
        </w:rPr>
      </w:pPr>
      <w:r w:rsidRPr="00F07F3C">
        <w:rPr>
          <w:rFonts w:ascii="Arial" w:hAnsi="Arial" w:cs="Arial"/>
        </w:rPr>
        <w:t>Limit</w:t>
      </w:r>
      <w:r w:rsidR="00A05DAB">
        <w:rPr>
          <w:rFonts w:ascii="Arial" w:hAnsi="Arial" w:cs="Arial"/>
        </w:rPr>
        <w:t>ing</w:t>
      </w:r>
      <w:r w:rsidRPr="00F07F3C">
        <w:rPr>
          <w:rFonts w:ascii="Arial" w:hAnsi="Arial" w:cs="Arial"/>
        </w:rPr>
        <w:t xml:space="preserve"> access </w:t>
      </w:r>
      <w:r w:rsidR="00A05DAB">
        <w:rPr>
          <w:rFonts w:ascii="Arial" w:hAnsi="Arial" w:cs="Arial"/>
        </w:rPr>
        <w:t xml:space="preserve">of </w:t>
      </w:r>
      <w:r w:rsidRPr="00F07F3C">
        <w:rPr>
          <w:rFonts w:ascii="Arial" w:hAnsi="Arial" w:cs="Arial"/>
        </w:rPr>
        <w:t>scripting tools (such as Microsoft® PowerShell and Python) to only administrative or development users with the need to access those capabilities.</w:t>
      </w:r>
    </w:p>
    <w:p w14:paraId="7CEF5F07" w14:textId="77777777" w:rsidR="006C1439" w:rsidRDefault="006C1439" w:rsidP="00F50F42">
      <w:pPr>
        <w:autoSpaceDE w:val="0"/>
        <w:autoSpaceDN w:val="0"/>
        <w:adjustRightInd w:val="0"/>
        <w:rPr>
          <w:rFonts w:ascii="Arial" w:hAnsi="Arial" w:cs="Arial"/>
        </w:rPr>
      </w:pPr>
    </w:p>
    <w:p w14:paraId="061D93A5" w14:textId="77777777" w:rsidR="005A1EED" w:rsidRPr="005A1EED" w:rsidRDefault="006C1439" w:rsidP="00CA088E">
      <w:pPr>
        <w:pStyle w:val="ListParagraph"/>
        <w:numPr>
          <w:ilvl w:val="0"/>
          <w:numId w:val="45"/>
        </w:numPr>
        <w:autoSpaceDE w:val="0"/>
        <w:autoSpaceDN w:val="0"/>
        <w:adjustRightInd w:val="0"/>
        <w:rPr>
          <w:rFonts w:ascii="Arial" w:hAnsi="Arial" w:cs="Arial"/>
        </w:rPr>
      </w:pPr>
      <w:r w:rsidRPr="005A1EED">
        <w:rPr>
          <w:rFonts w:ascii="Arial" w:hAnsi="Arial" w:cs="Arial"/>
        </w:rPr>
        <w:t>Use</w:t>
      </w:r>
      <w:r w:rsidR="005A1EED" w:rsidRPr="005A1EED">
        <w:rPr>
          <w:rFonts w:ascii="Arial" w:hAnsi="Arial" w:cs="Arial"/>
        </w:rPr>
        <w:t xml:space="preserve"> of an</w:t>
      </w:r>
      <w:r w:rsidRPr="005A1EED">
        <w:rPr>
          <w:rFonts w:ascii="Arial" w:hAnsi="Arial" w:cs="Arial"/>
        </w:rPr>
        <w:t xml:space="preserve"> automated tool</w:t>
      </w:r>
      <w:r w:rsidR="005A1EED" w:rsidRPr="005A1EED">
        <w:rPr>
          <w:rFonts w:ascii="Arial" w:hAnsi="Arial" w:cs="Arial"/>
        </w:rPr>
        <w:t xml:space="preserve"> </w:t>
      </w:r>
      <w:r w:rsidRPr="005A1EED">
        <w:rPr>
          <w:rFonts w:ascii="Arial" w:hAnsi="Arial" w:cs="Arial"/>
        </w:rPr>
        <w:t>to inventory all administrative accounts, including domain and local accounts, to ensure that only authorized individuals have elevated privileges.</w:t>
      </w:r>
    </w:p>
    <w:p w14:paraId="37B5DD69" w14:textId="77777777" w:rsidR="005A1EED" w:rsidRPr="00F07F3C" w:rsidRDefault="005A1EED" w:rsidP="005A1EED">
      <w:pPr>
        <w:pStyle w:val="ListParagraph"/>
        <w:numPr>
          <w:ilvl w:val="1"/>
          <w:numId w:val="45"/>
        </w:numPr>
        <w:autoSpaceDE w:val="0"/>
        <w:autoSpaceDN w:val="0"/>
        <w:adjustRightInd w:val="0"/>
        <w:rPr>
          <w:rFonts w:ascii="Arial" w:hAnsi="Arial" w:cs="Arial"/>
        </w:rPr>
      </w:pPr>
      <w:r>
        <w:rPr>
          <w:rFonts w:ascii="Arial" w:hAnsi="Arial" w:cs="Arial"/>
        </w:rPr>
        <w:t>Discovery of an unauthorized account is to be quarantined immediately and reported to [</w:t>
      </w:r>
      <w:r w:rsidRPr="005A1EED">
        <w:rPr>
          <w:rFonts w:ascii="Arial" w:hAnsi="Arial" w:cs="Arial"/>
          <w:i/>
        </w:rPr>
        <w:t>Security Officer</w:t>
      </w:r>
      <w:r>
        <w:rPr>
          <w:rFonts w:ascii="Arial" w:hAnsi="Arial" w:cs="Arial"/>
        </w:rPr>
        <w:t>] within [</w:t>
      </w:r>
      <w:r w:rsidRPr="005A1EED">
        <w:rPr>
          <w:rFonts w:ascii="Arial" w:hAnsi="Arial" w:cs="Arial"/>
          <w:i/>
        </w:rPr>
        <w:t>a timely manner</w:t>
      </w:r>
      <w:r>
        <w:rPr>
          <w:rFonts w:ascii="Arial" w:hAnsi="Arial" w:cs="Arial"/>
        </w:rPr>
        <w:t>] of discovery.</w:t>
      </w:r>
    </w:p>
    <w:p w14:paraId="56FBCF06" w14:textId="77777777" w:rsidR="006C1439" w:rsidRDefault="006C1439" w:rsidP="00F50F42">
      <w:pPr>
        <w:autoSpaceDE w:val="0"/>
        <w:autoSpaceDN w:val="0"/>
        <w:adjustRightInd w:val="0"/>
        <w:rPr>
          <w:rFonts w:ascii="Arial" w:hAnsi="Arial" w:cs="Arial"/>
        </w:rPr>
      </w:pPr>
    </w:p>
    <w:p w14:paraId="1541F6C5" w14:textId="77777777" w:rsidR="006C1439" w:rsidRPr="0085423F" w:rsidRDefault="006C1439" w:rsidP="00F50F42">
      <w:pPr>
        <w:autoSpaceDE w:val="0"/>
        <w:autoSpaceDN w:val="0"/>
        <w:adjustRightInd w:val="0"/>
        <w:rPr>
          <w:rFonts w:ascii="Arial" w:hAnsi="Arial" w:cs="Arial"/>
        </w:rPr>
      </w:pPr>
    </w:p>
    <w:p w14:paraId="1EA49206" w14:textId="77777777" w:rsidR="00F50F42" w:rsidRPr="0085423F" w:rsidRDefault="00F50F42" w:rsidP="00F50F42">
      <w:pPr>
        <w:numPr>
          <w:ilvl w:val="0"/>
          <w:numId w:val="24"/>
        </w:numPr>
        <w:tabs>
          <w:tab w:val="num" w:pos="360"/>
          <w:tab w:val="num" w:pos="900"/>
        </w:tabs>
        <w:autoSpaceDE w:val="0"/>
        <w:autoSpaceDN w:val="0"/>
        <w:adjustRightInd w:val="0"/>
        <w:rPr>
          <w:rFonts w:ascii="Arial" w:hAnsi="Arial" w:cs="Arial"/>
          <w:b/>
        </w:rPr>
      </w:pPr>
      <w:r w:rsidRPr="0085423F">
        <w:rPr>
          <w:rFonts w:ascii="Arial" w:hAnsi="Arial" w:cs="Arial"/>
          <w:b/>
        </w:rPr>
        <w:t>EXEMPTION PROCESS</w:t>
      </w:r>
    </w:p>
    <w:p w14:paraId="2A82BB56" w14:textId="77777777" w:rsidR="00F50F42" w:rsidRPr="0085423F" w:rsidRDefault="00F50F42" w:rsidP="00F50F42">
      <w:pPr>
        <w:autoSpaceDE w:val="0"/>
        <w:autoSpaceDN w:val="0"/>
        <w:adjustRightInd w:val="0"/>
        <w:ind w:left="720"/>
        <w:rPr>
          <w:rFonts w:ascii="Arial" w:hAnsi="Arial" w:cs="Arial"/>
          <w:b/>
        </w:rPr>
      </w:pPr>
    </w:p>
    <w:p w14:paraId="74598CD5" w14:textId="3C8E0D1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rPr>
          <w:rFonts w:ascii="Arial" w:hAnsi="Arial" w:cs="Arial"/>
        </w:rPr>
      </w:pPr>
      <w:r w:rsidRPr="0085423F">
        <w:rPr>
          <w:rFonts w:ascii="Arial" w:hAnsi="Arial" w:cs="Arial"/>
        </w:rPr>
        <w:t xml:space="preserve">Refer to </w:t>
      </w:r>
      <w:r w:rsidR="00191CF9" w:rsidRPr="004E0DEF">
        <w:rPr>
          <w:rFonts w:ascii="Arial" w:hAnsi="Arial" w:cs="Arial"/>
          <w:color w:val="FF0000"/>
        </w:rPr>
        <w:t>[Agency Name] [exemption policy/procedure]</w:t>
      </w:r>
      <w:r w:rsidRPr="0085423F">
        <w:rPr>
          <w:rFonts w:ascii="Arial" w:hAnsi="Arial" w:cs="Arial"/>
        </w:rPr>
        <w:t>.</w:t>
      </w:r>
    </w:p>
    <w:p w14:paraId="2A7CC93B"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Cs/>
          <w:caps/>
        </w:rPr>
      </w:pPr>
    </w:p>
    <w:p w14:paraId="1040AE09" w14:textId="77777777" w:rsidR="00F50F42" w:rsidRPr="0085423F" w:rsidRDefault="00F50F42" w:rsidP="00F50F42">
      <w:pPr>
        <w:numPr>
          <w:ilvl w:val="0"/>
          <w:numId w:val="24"/>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PROCEDURE</w:t>
      </w:r>
      <w:r w:rsidRPr="0085423F">
        <w:rPr>
          <w:rFonts w:ascii="Arial" w:hAnsi="Arial" w:cs="Arial"/>
          <w:b/>
        </w:rPr>
        <w:t xml:space="preserve"> REFERENCE </w:t>
      </w:r>
    </w:p>
    <w:p w14:paraId="1C613B54" w14:textId="77777777" w:rsidR="00F50F42" w:rsidRPr="0085423F" w:rsidRDefault="00F50F42" w:rsidP="00F50F42">
      <w:pPr>
        <w:autoSpaceDE w:val="0"/>
        <w:autoSpaceDN w:val="0"/>
        <w:adjustRightInd w:val="0"/>
        <w:ind w:left="360"/>
        <w:rPr>
          <w:rFonts w:ascii="Arial" w:hAnsi="Arial" w:cs="Arial"/>
          <w:b/>
        </w:rPr>
      </w:pPr>
    </w:p>
    <w:p w14:paraId="592DD7DC" w14:textId="77777777" w:rsidR="00772ABA" w:rsidRPr="00772ABA" w:rsidRDefault="00772ABA" w:rsidP="00772ABA">
      <w:pPr>
        <w:pStyle w:val="ListParagraph"/>
        <w:numPr>
          <w:ilvl w:val="0"/>
          <w:numId w:val="44"/>
        </w:numPr>
        <w:autoSpaceDE w:val="0"/>
        <w:autoSpaceDN w:val="0"/>
        <w:adjustRightInd w:val="0"/>
        <w:rPr>
          <w:rFonts w:ascii="Arial" w:hAnsi="Arial" w:cs="Arial"/>
        </w:rPr>
      </w:pPr>
      <w:r w:rsidRPr="00772ABA">
        <w:rPr>
          <w:rFonts w:ascii="Arial" w:hAnsi="Arial" w:cs="Arial"/>
        </w:rPr>
        <w:t>CIS Critical Security Controls v7.1</w:t>
      </w:r>
    </w:p>
    <w:p w14:paraId="4EBF04AA" w14:textId="77777777" w:rsidR="00F50F42" w:rsidRPr="0085423F" w:rsidRDefault="00F50F42" w:rsidP="00F50F42">
      <w:pPr>
        <w:autoSpaceDE w:val="0"/>
        <w:autoSpaceDN w:val="0"/>
        <w:adjustRightInd w:val="0"/>
        <w:rPr>
          <w:rFonts w:ascii="Arial" w:hAnsi="Arial" w:cs="Arial"/>
        </w:rPr>
      </w:pPr>
    </w:p>
    <w:p w14:paraId="1122BD43" w14:textId="77777777" w:rsidR="00F50F42" w:rsidRPr="0085423F" w:rsidRDefault="00F50F42" w:rsidP="00F50F42">
      <w:pPr>
        <w:numPr>
          <w:ilvl w:val="0"/>
          <w:numId w:val="24"/>
        </w:numPr>
        <w:tabs>
          <w:tab w:val="num" w:pos="540"/>
          <w:tab w:val="num" w:pos="900"/>
        </w:tabs>
        <w:autoSpaceDE w:val="0"/>
        <w:autoSpaceDN w:val="0"/>
        <w:adjustRightInd w:val="0"/>
        <w:rPr>
          <w:rFonts w:ascii="Arial" w:hAnsi="Arial" w:cs="Arial"/>
          <w:b/>
        </w:rPr>
      </w:pPr>
      <w:r w:rsidRPr="0085423F">
        <w:rPr>
          <w:rFonts w:ascii="Arial" w:hAnsi="Arial" w:cs="Arial"/>
          <w:b/>
          <w:bCs/>
          <w:color w:val="000000"/>
        </w:rPr>
        <w:t>CONTACT</w:t>
      </w:r>
      <w:r w:rsidRPr="0085423F">
        <w:rPr>
          <w:rFonts w:ascii="Arial" w:hAnsi="Arial" w:cs="Arial"/>
          <w:b/>
        </w:rPr>
        <w:t xml:space="preserve"> DATA </w:t>
      </w:r>
    </w:p>
    <w:p w14:paraId="7CC35C19" w14:textId="77777777" w:rsidR="00F50F42" w:rsidRPr="0085423F" w:rsidRDefault="00F50F42" w:rsidP="00F50F42">
      <w:pPr>
        <w:autoSpaceDE w:val="0"/>
        <w:autoSpaceDN w:val="0"/>
        <w:adjustRightInd w:val="0"/>
        <w:rPr>
          <w:rFonts w:ascii="Arial" w:hAnsi="Arial" w:cs="Arial"/>
          <w:b/>
        </w:rPr>
      </w:pPr>
    </w:p>
    <w:p w14:paraId="6DB12417" w14:textId="77E7D7AF" w:rsidR="00F50F42" w:rsidRPr="0085423F" w:rsidRDefault="00191CF9" w:rsidP="00F50F42">
      <w:pPr>
        <w:autoSpaceDE w:val="0"/>
        <w:autoSpaceDN w:val="0"/>
        <w:adjustRightInd w:val="0"/>
        <w:rPr>
          <w:rFonts w:ascii="Arial" w:hAnsi="Arial" w:cs="Arial"/>
          <w:b/>
          <w:bCs/>
          <w:color w:val="000000"/>
        </w:rPr>
      </w:pPr>
      <w:r w:rsidRPr="00191CF9">
        <w:rPr>
          <w:rFonts w:ascii="Arial" w:hAnsi="Arial" w:cs="Arial"/>
          <w:color w:val="FF0000"/>
        </w:rPr>
        <w:t>[Agency contact information]</w:t>
      </w:r>
      <w:hyperlink r:id="rId17" w:history="1">
        <w:r w:rsidRPr="00191CF9">
          <w:rPr>
            <w:rFonts w:ascii="Arial" w:hAnsi="Arial" w:cs="Arial"/>
            <w:color w:val="FF0000"/>
            <w:u w:val="single"/>
          </w:rPr>
          <w:t xml:space="preserve"> </w:t>
        </w:r>
      </w:hyperlink>
    </w:p>
    <w:p w14:paraId="3FC26DAF" w14:textId="77777777" w:rsidR="00F50F42" w:rsidRPr="0085423F" w:rsidRDefault="00F50F42" w:rsidP="00F50F42">
      <w:pPr>
        <w:autoSpaceDE w:val="0"/>
        <w:autoSpaceDN w:val="0"/>
        <w:adjustRightInd w:val="0"/>
        <w:rPr>
          <w:rFonts w:ascii="Arial" w:hAnsi="Arial" w:cs="Arial"/>
          <w:b/>
          <w:bCs/>
          <w:color w:val="000000"/>
        </w:rPr>
      </w:pPr>
    </w:p>
    <w:p w14:paraId="20F698A2" w14:textId="77777777" w:rsidR="00F50F42" w:rsidRPr="0085423F" w:rsidRDefault="00F50F42" w:rsidP="00F50F42">
      <w:pPr>
        <w:tabs>
          <w:tab w:val="num" w:pos="900"/>
        </w:tabs>
        <w:autoSpaceDE w:val="0"/>
        <w:autoSpaceDN w:val="0"/>
        <w:adjustRightInd w:val="0"/>
        <w:rPr>
          <w:rFonts w:ascii="Arial" w:hAnsi="Arial" w:cs="Arial"/>
          <w:b/>
        </w:rPr>
      </w:pPr>
      <w:r w:rsidRPr="0085423F">
        <w:rPr>
          <w:rFonts w:ascii="Arial" w:hAnsi="Arial" w:cs="Arial"/>
          <w:b/>
          <w:bCs/>
          <w:color w:val="000000"/>
        </w:rPr>
        <w:t>REVISION HISTORY</w:t>
      </w:r>
    </w:p>
    <w:p w14:paraId="2F4A5253" w14:textId="77777777" w:rsidR="00F50F42" w:rsidRPr="0085423F" w:rsidRDefault="00F50F42" w:rsidP="00F50F42">
      <w:pPr>
        <w:autoSpaceDE w:val="0"/>
        <w:autoSpaceDN w:val="0"/>
        <w:adjustRightInd w:val="0"/>
        <w:ind w:left="360" w:firstLine="720"/>
        <w:rPr>
          <w:rFonts w:ascii="Arial" w:hAnsi="Arial" w:cs="Arial"/>
          <w:color w:val="000000"/>
        </w:rPr>
      </w:pPr>
    </w:p>
    <w:p w14:paraId="5144FAF7" w14:textId="3BCB7A5B" w:rsidR="00F50F42" w:rsidRPr="00CA088E" w:rsidRDefault="00F50F42" w:rsidP="00F50F42">
      <w:pPr>
        <w:autoSpaceDE w:val="0"/>
        <w:autoSpaceDN w:val="0"/>
        <w:adjustRightInd w:val="0"/>
        <w:ind w:left="360" w:firstLine="720"/>
        <w:rPr>
          <w:rFonts w:ascii="Arial" w:hAnsi="Arial" w:cs="Arial"/>
          <w:color w:val="FF0000"/>
        </w:rPr>
      </w:pPr>
      <w:r w:rsidRPr="0085423F">
        <w:rPr>
          <w:rFonts w:ascii="Arial" w:hAnsi="Arial" w:cs="Arial"/>
          <w:color w:val="000000"/>
        </w:rPr>
        <w:t>Effect</w:t>
      </w:r>
      <w:r w:rsidRPr="0085423F">
        <w:rPr>
          <w:rFonts w:ascii="Arial" w:hAnsi="Arial" w:cs="Arial"/>
        </w:rPr>
        <w:t>ive Date:</w:t>
      </w:r>
      <w:r w:rsidRPr="0085423F">
        <w:rPr>
          <w:rFonts w:ascii="Arial" w:hAnsi="Arial" w:cs="Arial"/>
        </w:rPr>
        <w:tab/>
      </w:r>
      <w:r w:rsidRPr="00CA088E">
        <w:rPr>
          <w:rFonts w:ascii="Arial" w:hAnsi="Arial" w:cs="Arial"/>
          <w:color w:val="FF0000"/>
        </w:rPr>
        <w:t>xx/xx/</w:t>
      </w:r>
      <w:proofErr w:type="spellStart"/>
      <w:r w:rsidRPr="00CA088E">
        <w:rPr>
          <w:rFonts w:ascii="Arial" w:hAnsi="Arial" w:cs="Arial"/>
          <w:color w:val="FF0000"/>
        </w:rPr>
        <w:t>xxxx</w:t>
      </w:r>
      <w:proofErr w:type="spellEnd"/>
    </w:p>
    <w:p w14:paraId="0821C2EA" w14:textId="77777777" w:rsidR="00191CF9" w:rsidRPr="0085423F" w:rsidRDefault="00191CF9" w:rsidP="00F50F42">
      <w:pPr>
        <w:autoSpaceDE w:val="0"/>
        <w:autoSpaceDN w:val="0"/>
        <w:adjustRightInd w:val="0"/>
        <w:ind w:left="360" w:firstLine="720"/>
        <w:rPr>
          <w:rFonts w:ascii="Arial" w:hAnsi="Arial" w:cs="Arial"/>
        </w:rPr>
      </w:pPr>
    </w:p>
    <w:p w14:paraId="5E5CB423" w14:textId="05DD0789" w:rsidR="00F50F42" w:rsidRPr="0085423F" w:rsidRDefault="00F50F42" w:rsidP="00841A90">
      <w:pPr>
        <w:numPr>
          <w:ilvl w:val="2"/>
          <w:numId w:val="3"/>
        </w:numPr>
        <w:tabs>
          <w:tab w:val="num" w:pos="900"/>
        </w:tabs>
        <w:autoSpaceDE w:val="0"/>
        <w:autoSpaceDN w:val="0"/>
        <w:adjustRightInd w:val="0"/>
        <w:ind w:left="612"/>
        <w:jc w:val="center"/>
        <w:rPr>
          <w:rFonts w:ascii="Arial" w:hAnsi="Arial" w:cs="Arial"/>
          <w:b/>
        </w:rPr>
      </w:pPr>
      <w:r>
        <w:rPr>
          <w:rFonts w:ascii="Arial" w:hAnsi="Arial" w:cs="Arial"/>
          <w:b/>
        </w:rPr>
        <w:lastRenderedPageBreak/>
        <w:t xml:space="preserve">Example Policy #5 (Secure Configuration for Hardware and Software on Mobile Devices, </w:t>
      </w:r>
      <w:r w:rsidR="00722BB3">
        <w:rPr>
          <w:rFonts w:ascii="Arial" w:hAnsi="Arial" w:cs="Arial"/>
          <w:b/>
        </w:rPr>
        <w:t>Laptops</w:t>
      </w:r>
      <w:r>
        <w:rPr>
          <w:rFonts w:ascii="Arial" w:hAnsi="Arial" w:cs="Arial"/>
          <w:b/>
        </w:rPr>
        <w:t>, Work</w:t>
      </w:r>
      <w:r w:rsidR="00B84076">
        <w:rPr>
          <w:rFonts w:ascii="Arial" w:hAnsi="Arial" w:cs="Arial"/>
          <w:b/>
        </w:rPr>
        <w:t>s</w:t>
      </w:r>
      <w:r>
        <w:rPr>
          <w:rFonts w:ascii="Arial" w:hAnsi="Arial" w:cs="Arial"/>
          <w:b/>
        </w:rPr>
        <w:t>tations and Server</w:t>
      </w:r>
      <w:r w:rsidR="00722BB3">
        <w:rPr>
          <w:rFonts w:ascii="Arial" w:hAnsi="Arial" w:cs="Arial"/>
          <w:b/>
        </w:rPr>
        <w:t>s</w:t>
      </w:r>
      <w:r>
        <w:rPr>
          <w:rFonts w:ascii="Arial" w:hAnsi="Arial" w:cs="Arial"/>
          <w:b/>
        </w:rPr>
        <w:t>)</w:t>
      </w:r>
    </w:p>
    <w:p w14:paraId="25779DD3" w14:textId="77777777" w:rsidR="00F50F42" w:rsidRDefault="00F50F42" w:rsidP="00841A90">
      <w:pPr>
        <w:pBdr>
          <w:top w:val="single" w:sz="4" w:space="1" w:color="auto"/>
        </w:pBdr>
        <w:tabs>
          <w:tab w:val="num" w:pos="900"/>
        </w:tabs>
        <w:autoSpaceDE w:val="0"/>
        <w:autoSpaceDN w:val="0"/>
        <w:adjustRightInd w:val="0"/>
        <w:rPr>
          <w:rFonts w:ascii="Arial" w:hAnsi="Arial" w:cs="Arial"/>
          <w:b/>
        </w:rPr>
      </w:pPr>
    </w:p>
    <w:p w14:paraId="78EE6BD5" w14:textId="622209BC" w:rsidR="00F50F42" w:rsidRPr="0085423F" w:rsidRDefault="004E0DEF" w:rsidP="00F50F42">
      <w:pPr>
        <w:autoSpaceDE w:val="0"/>
        <w:autoSpaceDN w:val="0"/>
        <w:adjustRightInd w:val="0"/>
        <w:rPr>
          <w:rFonts w:ascii="Arial" w:hAnsi="Arial" w:cs="Arial"/>
          <w:color w:val="00007F"/>
          <w:sz w:val="28"/>
          <w:szCs w:val="28"/>
          <w:u w:val="single"/>
        </w:rPr>
      </w:pPr>
      <w:r w:rsidRPr="004E0DEF">
        <w:rPr>
          <w:rFonts w:ascii="Arial" w:hAnsi="Arial" w:cs="Arial"/>
          <w:b/>
          <w:bCs/>
          <w:color w:val="FF0000"/>
          <w:sz w:val="28"/>
          <w:szCs w:val="28"/>
          <w:u w:val="single"/>
        </w:rPr>
        <w:t>[Agency</w:t>
      </w:r>
      <w:r>
        <w:rPr>
          <w:rFonts w:ascii="Arial" w:hAnsi="Arial" w:cs="Arial"/>
          <w:b/>
          <w:bCs/>
          <w:color w:val="FF0000"/>
          <w:sz w:val="28"/>
          <w:szCs w:val="28"/>
          <w:u w:val="single"/>
        </w:rPr>
        <w:t xml:space="preserve"> Name</w:t>
      </w:r>
      <w:r w:rsidRPr="004E0DEF">
        <w:rPr>
          <w:rFonts w:ascii="Arial" w:hAnsi="Arial" w:cs="Arial"/>
          <w:b/>
          <w:bCs/>
          <w:color w:val="FF0000"/>
          <w:sz w:val="28"/>
          <w:szCs w:val="28"/>
          <w:u w:val="single"/>
        </w:rPr>
        <w:t>]</w:t>
      </w:r>
      <w:r w:rsidR="00F50F42" w:rsidRPr="0085423F">
        <w:rPr>
          <w:rFonts w:ascii="Arial" w:hAnsi="Arial" w:cs="Arial"/>
          <w:b/>
          <w:bCs/>
          <w:color w:val="00007F"/>
          <w:sz w:val="28"/>
          <w:szCs w:val="28"/>
          <w:u w:val="single"/>
        </w:rPr>
        <w:t xml:space="preserve"> </w:t>
      </w:r>
    </w:p>
    <w:p w14:paraId="6DABD5D1" w14:textId="77777777" w:rsidR="00F50F42" w:rsidRPr="0085423F" w:rsidRDefault="00F50F42" w:rsidP="00F50F42">
      <w:pPr>
        <w:autoSpaceDE w:val="0"/>
        <w:autoSpaceDN w:val="0"/>
        <w:adjustRightInd w:val="0"/>
        <w:rPr>
          <w:rFonts w:ascii="Arial" w:hAnsi="Arial" w:cs="Arial"/>
          <w:color w:val="000000"/>
        </w:rPr>
      </w:pPr>
    </w:p>
    <w:p w14:paraId="7436B479" w14:textId="702AC386" w:rsidR="00F50F42" w:rsidRPr="0085423F" w:rsidRDefault="00F50F42" w:rsidP="00F50F42">
      <w:pPr>
        <w:tabs>
          <w:tab w:val="left" w:pos="360"/>
          <w:tab w:val="left" w:pos="720"/>
          <w:tab w:val="left" w:pos="1080"/>
          <w:tab w:val="left" w:pos="1440"/>
          <w:tab w:val="left" w:pos="1800"/>
          <w:tab w:val="left" w:pos="2160"/>
          <w:tab w:val="left" w:pos="2520"/>
          <w:tab w:val="left" w:pos="2880"/>
        </w:tabs>
        <w:autoSpaceDE w:val="0"/>
        <w:autoSpaceDN w:val="0"/>
        <w:adjustRightInd w:val="0"/>
        <w:outlineLvl w:val="0"/>
        <w:rPr>
          <w:rFonts w:ascii="Arial" w:hAnsi="Arial" w:cs="Arial"/>
          <w:b/>
          <w:caps/>
          <w:color w:val="0000FF"/>
          <w:sz w:val="28"/>
        </w:rPr>
      </w:pPr>
      <w:r w:rsidRPr="0085423F">
        <w:rPr>
          <w:rFonts w:ascii="Arial" w:hAnsi="Arial" w:cs="Arial"/>
          <w:b/>
          <w:caps/>
          <w:color w:val="0000FF"/>
          <w:sz w:val="28"/>
        </w:rPr>
        <w:t xml:space="preserve">Enterprise POLICY – </w:t>
      </w:r>
      <w:r w:rsidR="00CA088E" w:rsidRPr="00CA088E">
        <w:rPr>
          <w:rFonts w:ascii="Arial" w:hAnsi="Arial" w:cs="Arial"/>
          <w:b/>
          <w:caps/>
          <w:color w:val="FF0000"/>
          <w:sz w:val="28"/>
        </w:rPr>
        <w:t>[</w:t>
      </w:r>
      <w:r w:rsidRPr="00CA088E">
        <w:rPr>
          <w:rFonts w:ascii="Arial" w:hAnsi="Arial" w:cs="Arial"/>
          <w:b/>
          <w:caps/>
          <w:color w:val="FF0000"/>
          <w:sz w:val="28"/>
        </w:rPr>
        <w:t>pXXXX</w:t>
      </w:r>
      <w:r w:rsidR="00CA088E" w:rsidRPr="00CA088E">
        <w:rPr>
          <w:rFonts w:ascii="Arial" w:hAnsi="Arial" w:cs="Arial"/>
          <w:b/>
          <w:caps/>
          <w:color w:val="FF0000"/>
          <w:sz w:val="28"/>
        </w:rPr>
        <w:t>]</w:t>
      </w:r>
      <w:r w:rsidRPr="00CA088E">
        <w:rPr>
          <w:rFonts w:ascii="Arial" w:hAnsi="Arial" w:cs="Arial"/>
          <w:b/>
          <w:caps/>
          <w:color w:val="FF0000"/>
          <w:sz w:val="28"/>
        </w:rPr>
        <w:t xml:space="preserve"> </w:t>
      </w:r>
      <w:r w:rsidRPr="0085423F">
        <w:rPr>
          <w:rFonts w:ascii="Arial" w:hAnsi="Arial" w:cs="Arial"/>
          <w:b/>
          <w:caps/>
          <w:color w:val="0000FF"/>
          <w:sz w:val="28"/>
        </w:rPr>
        <w:t>SECURITY-GENERAL</w:t>
      </w:r>
    </w:p>
    <w:p w14:paraId="71B68868" w14:textId="77777777" w:rsidR="00F50F42" w:rsidRPr="0085423F" w:rsidRDefault="00F50F42" w:rsidP="00F50F42">
      <w:pPr>
        <w:autoSpaceDE w:val="0"/>
        <w:autoSpaceDN w:val="0"/>
        <w:adjustRightInd w:val="0"/>
        <w:jc w:val="both"/>
        <w:outlineLvl w:val="0"/>
        <w:rPr>
          <w:rFonts w:ascii="Arial" w:hAnsi="Arial" w:cs="Arial"/>
          <w:b/>
          <w:bCs/>
          <w:color w:val="000000"/>
          <w:sz w:val="22"/>
          <w:szCs w:val="22"/>
        </w:rPr>
      </w:pPr>
    </w:p>
    <w:p w14:paraId="029BE0C4" w14:textId="0078860F" w:rsidR="00F50F42" w:rsidRPr="0085423F" w:rsidRDefault="00F50F42" w:rsidP="00B84076">
      <w:pPr>
        <w:autoSpaceDE w:val="0"/>
        <w:autoSpaceDN w:val="0"/>
        <w:adjustRightInd w:val="0"/>
        <w:ind w:left="1440" w:hanging="1440"/>
        <w:outlineLvl w:val="0"/>
        <w:rPr>
          <w:rFonts w:ascii="Arial" w:hAnsi="Arial" w:cs="Arial"/>
          <w:b/>
          <w:bCs/>
          <w:color w:val="000000"/>
        </w:rPr>
      </w:pPr>
      <w:r w:rsidRPr="0085423F">
        <w:rPr>
          <w:rFonts w:ascii="Arial" w:hAnsi="Arial" w:cs="Arial"/>
          <w:b/>
          <w:bCs/>
          <w:color w:val="000000"/>
        </w:rPr>
        <w:t xml:space="preserve">Category: </w:t>
      </w:r>
      <w:r w:rsidRPr="0085423F">
        <w:rPr>
          <w:rFonts w:ascii="Arial" w:hAnsi="Arial" w:cs="Arial"/>
          <w:b/>
          <w:bCs/>
          <w:color w:val="000000"/>
        </w:rPr>
        <w:tab/>
      </w:r>
      <w:r w:rsidR="00CA088E" w:rsidRPr="00CA088E">
        <w:rPr>
          <w:rFonts w:ascii="Arial" w:hAnsi="Arial" w:cs="Arial"/>
          <w:b/>
          <w:bCs/>
          <w:color w:val="FF0000"/>
        </w:rPr>
        <w:t>[</w:t>
      </w:r>
      <w:r w:rsidRPr="00CA088E">
        <w:rPr>
          <w:rFonts w:ascii="Arial" w:hAnsi="Arial" w:cs="Arial"/>
          <w:b/>
          <w:bCs/>
          <w:color w:val="FF0000"/>
        </w:rPr>
        <w:t>PXXXX</w:t>
      </w:r>
      <w:r w:rsidR="00CA088E" w:rsidRPr="00CA088E">
        <w:rPr>
          <w:rFonts w:ascii="Arial" w:hAnsi="Arial" w:cs="Arial"/>
          <w:b/>
          <w:bCs/>
          <w:color w:val="FF0000"/>
        </w:rPr>
        <w:t>]</w:t>
      </w:r>
      <w:r w:rsidRPr="00CA088E">
        <w:rPr>
          <w:rFonts w:ascii="Arial" w:hAnsi="Arial" w:cs="Arial"/>
          <w:b/>
          <w:bCs/>
          <w:color w:val="FF0000"/>
        </w:rPr>
        <w:t xml:space="preserve"> </w:t>
      </w:r>
      <w:r w:rsidRPr="0085423F">
        <w:rPr>
          <w:rFonts w:ascii="Arial" w:hAnsi="Arial" w:cs="Arial"/>
          <w:b/>
          <w:bCs/>
          <w:color w:val="000000"/>
        </w:rPr>
        <w:t xml:space="preserve">– </w:t>
      </w:r>
      <w:r w:rsidR="00B84076">
        <w:rPr>
          <w:rFonts w:ascii="Arial" w:hAnsi="Arial" w:cs="Arial"/>
          <w:b/>
          <w:bCs/>
          <w:color w:val="000000"/>
        </w:rPr>
        <w:t xml:space="preserve">SECURE CONFIGURATION FOR HARDWARE AND SOFTWARE ON MOBILE DEVICES, LAPTOPS, WORKSTATIONS AND SERVERS </w:t>
      </w:r>
      <w:r w:rsidRPr="0085423F">
        <w:rPr>
          <w:rFonts w:ascii="Arial" w:hAnsi="Arial" w:cs="Arial"/>
          <w:b/>
          <w:bCs/>
          <w:color w:val="000000"/>
        </w:rPr>
        <w:t xml:space="preserve"> POLICY</w:t>
      </w:r>
    </w:p>
    <w:p w14:paraId="310A70BB" w14:textId="77777777" w:rsidR="00F50F42" w:rsidRPr="0085423F" w:rsidRDefault="00F50F42" w:rsidP="00F50F42">
      <w:pPr>
        <w:autoSpaceDE w:val="0"/>
        <w:autoSpaceDN w:val="0"/>
        <w:adjustRightInd w:val="0"/>
        <w:outlineLvl w:val="0"/>
        <w:rPr>
          <w:rFonts w:ascii="Arial" w:hAnsi="Arial" w:cs="Arial"/>
          <w:color w:val="000000"/>
          <w:sz w:val="22"/>
          <w:szCs w:val="22"/>
        </w:rPr>
      </w:pPr>
      <w:r w:rsidRPr="0085423F">
        <w:rPr>
          <w:rFonts w:ascii="Arial" w:hAnsi="Arial" w:cs="Arial"/>
          <w:b/>
          <w:bCs/>
          <w:color w:val="000000"/>
          <w:sz w:val="22"/>
          <w:szCs w:val="22"/>
        </w:rPr>
        <w:t xml:space="preserve"> </w:t>
      </w:r>
    </w:p>
    <w:p w14:paraId="7893923F" w14:textId="77777777" w:rsidR="00F50F42" w:rsidRPr="0085423F" w:rsidRDefault="00F50F42" w:rsidP="00F50F42">
      <w:pPr>
        <w:autoSpaceDE w:val="0"/>
        <w:autoSpaceDN w:val="0"/>
        <w:adjustRightInd w:val="0"/>
        <w:rPr>
          <w:rFonts w:ascii="Arial" w:hAnsi="Arial" w:cs="Arial"/>
          <w:b/>
          <w:bCs/>
          <w:smallCaps/>
          <w:color w:val="000000"/>
        </w:rPr>
      </w:pPr>
      <w:r w:rsidRPr="0085423F">
        <w:rPr>
          <w:rFonts w:ascii="Arial" w:hAnsi="Arial" w:cs="Arial"/>
          <w:b/>
          <w:bCs/>
          <w:smallCaps/>
          <w:color w:val="000000"/>
        </w:rPr>
        <w:t>Contents:</w:t>
      </w:r>
    </w:p>
    <w:p w14:paraId="505E6356"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w:t>
      </w:r>
      <w:r w:rsidRPr="0085423F">
        <w:rPr>
          <w:rFonts w:ascii="Arial" w:hAnsi="Arial" w:cs="Arial"/>
          <w:bCs/>
        </w:rPr>
        <w:tab/>
      </w:r>
      <w:r w:rsidRPr="0085423F">
        <w:rPr>
          <w:rFonts w:ascii="Arial" w:hAnsi="Arial" w:cs="Arial"/>
          <w:bCs/>
        </w:rPr>
        <w:tab/>
      </w:r>
      <w:hyperlink w:anchor="Authority" w:history="1">
        <w:r w:rsidRPr="0085423F">
          <w:rPr>
            <w:rFonts w:ascii="Arial" w:hAnsi="Arial" w:cs="Arial"/>
            <w:color w:val="0000FF"/>
            <w:u w:val="single"/>
          </w:rPr>
          <w:t>Authority</w:t>
        </w:r>
      </w:hyperlink>
    </w:p>
    <w:p w14:paraId="5015BC2C"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w:t>
      </w:r>
      <w:r w:rsidRPr="0085423F">
        <w:rPr>
          <w:rFonts w:ascii="Arial" w:hAnsi="Arial" w:cs="Arial"/>
          <w:bCs/>
        </w:rPr>
        <w:tab/>
      </w:r>
      <w:r w:rsidRPr="0085423F">
        <w:rPr>
          <w:rFonts w:ascii="Arial" w:hAnsi="Arial" w:cs="Arial"/>
          <w:bCs/>
        </w:rPr>
        <w:tab/>
      </w:r>
      <w:hyperlink w:anchor="Abstract" w:history="1">
        <w:r w:rsidRPr="0085423F">
          <w:rPr>
            <w:rFonts w:ascii="Arial" w:hAnsi="Arial" w:cs="Arial"/>
            <w:color w:val="0000FF"/>
            <w:u w:val="single"/>
          </w:rPr>
          <w:t>Abstract</w:t>
        </w:r>
      </w:hyperlink>
    </w:p>
    <w:p w14:paraId="6CE0CD55"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III.</w:t>
      </w:r>
      <w:r w:rsidRPr="0085423F">
        <w:rPr>
          <w:rFonts w:ascii="Arial" w:hAnsi="Arial" w:cs="Arial"/>
          <w:bCs/>
        </w:rPr>
        <w:tab/>
      </w:r>
      <w:r w:rsidRPr="0085423F">
        <w:rPr>
          <w:rFonts w:ascii="Arial" w:hAnsi="Arial" w:cs="Arial"/>
          <w:bCs/>
        </w:rPr>
        <w:tab/>
      </w:r>
      <w:hyperlink w:anchor="Definitions" w:history="1">
        <w:r w:rsidRPr="0085423F">
          <w:rPr>
            <w:rFonts w:ascii="Arial" w:hAnsi="Arial" w:cs="Arial"/>
            <w:color w:val="0000FF"/>
            <w:u w:val="single"/>
          </w:rPr>
          <w:t>Definitions</w:t>
        </w:r>
      </w:hyperlink>
    </w:p>
    <w:p w14:paraId="07321E8F"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IV.</w:t>
      </w:r>
      <w:r w:rsidRPr="0085423F">
        <w:rPr>
          <w:rFonts w:ascii="Arial" w:hAnsi="Arial" w:cs="Arial"/>
          <w:bCs/>
        </w:rPr>
        <w:tab/>
      </w:r>
      <w:r w:rsidRPr="0085423F">
        <w:rPr>
          <w:rFonts w:ascii="Arial" w:hAnsi="Arial" w:cs="Arial"/>
          <w:bCs/>
        </w:rPr>
        <w:tab/>
      </w:r>
      <w:hyperlink w:anchor="Policy" w:history="1">
        <w:r w:rsidRPr="0085423F">
          <w:rPr>
            <w:rFonts w:ascii="Arial" w:hAnsi="Arial" w:cs="Arial"/>
            <w:color w:val="0000FF"/>
            <w:u w:val="single"/>
          </w:rPr>
          <w:t>Policy</w:t>
        </w:r>
      </w:hyperlink>
    </w:p>
    <w:p w14:paraId="28CAFDFC"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w:t>
      </w:r>
      <w:r w:rsidRPr="0085423F">
        <w:rPr>
          <w:rFonts w:ascii="Arial" w:hAnsi="Arial" w:cs="Arial"/>
          <w:bCs/>
        </w:rPr>
        <w:tab/>
      </w:r>
      <w:r w:rsidRPr="0085423F">
        <w:rPr>
          <w:rFonts w:ascii="Arial" w:hAnsi="Arial" w:cs="Arial"/>
          <w:bCs/>
        </w:rPr>
        <w:tab/>
      </w:r>
      <w:hyperlink w:anchor="Exemption_Process" w:history="1">
        <w:r w:rsidRPr="0085423F">
          <w:rPr>
            <w:rFonts w:ascii="Arial" w:hAnsi="Arial" w:cs="Arial"/>
            <w:color w:val="0000FF"/>
            <w:u w:val="single"/>
          </w:rPr>
          <w:t>Exemption Process</w:t>
        </w:r>
      </w:hyperlink>
    </w:p>
    <w:p w14:paraId="0E7E8291"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w:t>
      </w:r>
      <w:r w:rsidRPr="0085423F">
        <w:rPr>
          <w:rFonts w:ascii="Arial" w:hAnsi="Arial" w:cs="Arial"/>
          <w:bCs/>
        </w:rPr>
        <w:tab/>
      </w:r>
      <w:r w:rsidRPr="0085423F">
        <w:rPr>
          <w:rFonts w:ascii="Arial" w:hAnsi="Arial" w:cs="Arial"/>
          <w:bCs/>
        </w:rPr>
        <w:tab/>
      </w:r>
      <w:hyperlink w:anchor="Procedure_Reference" w:history="1">
        <w:r w:rsidRPr="0085423F">
          <w:rPr>
            <w:rFonts w:ascii="Arial" w:hAnsi="Arial" w:cs="Arial"/>
            <w:color w:val="0000FF"/>
            <w:u w:val="single"/>
          </w:rPr>
          <w:t>Procedure Reference</w:t>
        </w:r>
      </w:hyperlink>
    </w:p>
    <w:p w14:paraId="2663BC3C"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VII.</w:t>
      </w:r>
      <w:r w:rsidRPr="0085423F">
        <w:rPr>
          <w:rFonts w:ascii="Arial" w:hAnsi="Arial" w:cs="Arial"/>
          <w:bCs/>
        </w:rPr>
        <w:tab/>
      </w:r>
      <w:hyperlink w:anchor="Contact_Data" w:history="1">
        <w:r w:rsidRPr="0085423F">
          <w:rPr>
            <w:rFonts w:ascii="Arial" w:hAnsi="Arial" w:cs="Arial"/>
            <w:color w:val="0000FF"/>
            <w:u w:val="single"/>
          </w:rPr>
          <w:t>Contact Data</w:t>
        </w:r>
      </w:hyperlink>
    </w:p>
    <w:p w14:paraId="5B390F2E"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ab/>
      </w:r>
      <w:r w:rsidRPr="0085423F">
        <w:rPr>
          <w:rFonts w:ascii="Arial" w:hAnsi="Arial" w:cs="Arial"/>
          <w:bCs/>
        </w:rPr>
        <w:tab/>
      </w:r>
      <w:hyperlink w:anchor="Revision_History" w:history="1">
        <w:r w:rsidRPr="0085423F">
          <w:rPr>
            <w:rFonts w:ascii="Arial" w:hAnsi="Arial" w:cs="Arial"/>
            <w:color w:val="0000FF"/>
            <w:u w:val="single"/>
          </w:rPr>
          <w:t>Revision History</w:t>
        </w:r>
      </w:hyperlink>
    </w:p>
    <w:p w14:paraId="37083932" w14:textId="77777777" w:rsidR="00F50F42" w:rsidRPr="0085423F" w:rsidRDefault="00F50F42" w:rsidP="00F50F42">
      <w:pPr>
        <w:autoSpaceDE w:val="0"/>
        <w:autoSpaceDN w:val="0"/>
        <w:adjustRightInd w:val="0"/>
        <w:rPr>
          <w:rFonts w:ascii="Arial" w:hAnsi="Arial" w:cs="Arial"/>
          <w:color w:val="0000FF"/>
        </w:rPr>
      </w:pPr>
    </w:p>
    <w:p w14:paraId="5186F2B4" w14:textId="77777777" w:rsidR="00F50F42" w:rsidRPr="0085423F" w:rsidRDefault="00F50F42" w:rsidP="00F50F42">
      <w:pPr>
        <w:autoSpaceDE w:val="0"/>
        <w:autoSpaceDN w:val="0"/>
        <w:adjustRightInd w:val="0"/>
        <w:rPr>
          <w:rFonts w:ascii="Arial" w:hAnsi="Arial" w:cs="Arial"/>
          <w:color w:val="0000FF"/>
        </w:rPr>
      </w:pPr>
    </w:p>
    <w:p w14:paraId="4119BE6E" w14:textId="77777777" w:rsidR="00F50F42" w:rsidRPr="0085423F" w:rsidRDefault="00F50F42" w:rsidP="00722BB3">
      <w:pPr>
        <w:numPr>
          <w:ilvl w:val="0"/>
          <w:numId w:val="25"/>
        </w:numPr>
        <w:autoSpaceDE w:val="0"/>
        <w:autoSpaceDN w:val="0"/>
        <w:adjustRightInd w:val="0"/>
        <w:rPr>
          <w:rFonts w:ascii="Arial" w:hAnsi="Arial" w:cs="Arial"/>
          <w:b/>
          <w:bCs/>
          <w:color w:val="000000"/>
        </w:rPr>
      </w:pPr>
      <w:r w:rsidRPr="0085423F">
        <w:rPr>
          <w:rFonts w:ascii="Arial" w:hAnsi="Arial" w:cs="Arial"/>
          <w:b/>
          <w:bCs/>
          <w:color w:val="000000"/>
        </w:rPr>
        <w:t xml:space="preserve">AUTHORITY </w:t>
      </w:r>
    </w:p>
    <w:p w14:paraId="13AB500A" w14:textId="77777777" w:rsidR="00F50F42" w:rsidRPr="0085423F" w:rsidRDefault="00F50F42" w:rsidP="00F50F42">
      <w:pPr>
        <w:autoSpaceDE w:val="0"/>
        <w:autoSpaceDN w:val="0"/>
        <w:adjustRightInd w:val="0"/>
        <w:rPr>
          <w:rFonts w:ascii="Arial" w:hAnsi="Arial" w:cs="Arial"/>
          <w:color w:val="000000"/>
        </w:rPr>
      </w:pPr>
    </w:p>
    <w:p w14:paraId="2E2A4D73" w14:textId="1DB79EF5" w:rsidR="00F50F42" w:rsidRPr="0085423F" w:rsidRDefault="00191CF9" w:rsidP="00841A90">
      <w:pPr>
        <w:autoSpaceDE w:val="0"/>
        <w:autoSpaceDN w:val="0"/>
        <w:adjustRightInd w:val="0"/>
        <w:rPr>
          <w:rFonts w:ascii="Arial" w:hAnsi="Arial" w:cs="Arial"/>
          <w:color w:val="000000"/>
        </w:rPr>
      </w:pPr>
      <w:r w:rsidRPr="00191CF9">
        <w:rPr>
          <w:rFonts w:ascii="Arial" w:hAnsi="Arial" w:cs="Arial"/>
          <w:color w:val="FF0000"/>
        </w:rPr>
        <w:t>[</w:t>
      </w:r>
      <w:r>
        <w:rPr>
          <w:rFonts w:ascii="Arial" w:hAnsi="Arial" w:cs="Arial"/>
          <w:color w:val="FF0000"/>
        </w:rPr>
        <w:t>I</w:t>
      </w:r>
      <w:r w:rsidRPr="00191CF9">
        <w:rPr>
          <w:rFonts w:ascii="Arial" w:hAnsi="Arial" w:cs="Arial"/>
          <w:color w:val="FF0000"/>
        </w:rPr>
        <w:t>nsert language to support authority of organization to create policy]</w:t>
      </w:r>
    </w:p>
    <w:p w14:paraId="27EA0900" w14:textId="77777777" w:rsidR="00F50F42" w:rsidRPr="0085423F" w:rsidRDefault="00F50F42" w:rsidP="00F50F42">
      <w:pPr>
        <w:autoSpaceDE w:val="0"/>
        <w:autoSpaceDN w:val="0"/>
        <w:adjustRightInd w:val="0"/>
        <w:rPr>
          <w:rFonts w:ascii="Arial" w:hAnsi="Arial" w:cs="Arial"/>
          <w:color w:val="000000"/>
        </w:rPr>
      </w:pPr>
    </w:p>
    <w:p w14:paraId="5867FEC5" w14:textId="77777777" w:rsidR="00F50F42" w:rsidRPr="0085423F" w:rsidRDefault="00F50F42" w:rsidP="00722BB3">
      <w:pPr>
        <w:numPr>
          <w:ilvl w:val="0"/>
          <w:numId w:val="25"/>
        </w:numPr>
        <w:tabs>
          <w:tab w:val="num" w:pos="900"/>
        </w:tabs>
        <w:autoSpaceDE w:val="0"/>
        <w:autoSpaceDN w:val="0"/>
        <w:adjustRightInd w:val="0"/>
        <w:rPr>
          <w:rFonts w:ascii="Arial" w:hAnsi="Arial" w:cs="Arial"/>
          <w:b/>
          <w:bCs/>
          <w:color w:val="000000"/>
        </w:rPr>
      </w:pPr>
      <w:r w:rsidRPr="0085423F">
        <w:rPr>
          <w:rFonts w:ascii="Arial" w:hAnsi="Arial" w:cs="Arial"/>
          <w:b/>
          <w:bCs/>
          <w:color w:val="000000"/>
        </w:rPr>
        <w:t xml:space="preserve">ABSTRACT </w:t>
      </w:r>
    </w:p>
    <w:p w14:paraId="28A5A721" w14:textId="77777777" w:rsidR="00F50F42" w:rsidRPr="0085423F" w:rsidRDefault="00F50F42" w:rsidP="00F50F42">
      <w:pPr>
        <w:autoSpaceDE w:val="0"/>
        <w:autoSpaceDN w:val="0"/>
        <w:adjustRightInd w:val="0"/>
        <w:rPr>
          <w:rFonts w:ascii="Arial" w:hAnsi="Arial" w:cs="Arial"/>
        </w:rPr>
      </w:pPr>
    </w:p>
    <w:p w14:paraId="7609757A" w14:textId="77777777" w:rsidR="00F50F42" w:rsidRPr="00D552C5" w:rsidRDefault="00F50F42" w:rsidP="00D552C5">
      <w:pPr>
        <w:pStyle w:val="Pa0"/>
        <w:rPr>
          <w:rFonts w:ascii="Arial" w:hAnsi="Arial" w:cs="Arial"/>
        </w:rPr>
      </w:pPr>
      <w:r w:rsidRPr="0085423F">
        <w:rPr>
          <w:rFonts w:ascii="Arial" w:hAnsi="Arial" w:cs="Arial"/>
        </w:rPr>
        <w:t xml:space="preserve">This policy </w:t>
      </w:r>
      <w:r w:rsidR="00D552C5">
        <w:rPr>
          <w:rFonts w:ascii="Arial" w:hAnsi="Arial" w:cs="Arial"/>
        </w:rPr>
        <w:t xml:space="preserve">is </w:t>
      </w:r>
      <w:r w:rsidR="00D552C5" w:rsidRPr="00D552C5">
        <w:rPr>
          <w:rFonts w:ascii="Arial" w:hAnsi="Arial" w:cs="Arial"/>
        </w:rPr>
        <w:t>to e</w:t>
      </w:r>
      <w:r w:rsidR="00D552C5" w:rsidRPr="00D552C5">
        <w:rPr>
          <w:rFonts w:ascii="Arial" w:hAnsi="Arial" w:cs="Arial"/>
          <w:iCs/>
        </w:rPr>
        <w:t>stablish, implement, and actively manage (track, report on, correct) the security configuration of mobile devices, laptops, servers, and workstations using a rigorous configuration management and change control process in order to prevent attackers from exploiting</w:t>
      </w:r>
      <w:r w:rsidR="00D552C5">
        <w:rPr>
          <w:rFonts w:ascii="Arial" w:hAnsi="Arial" w:cs="Arial"/>
          <w:iCs/>
        </w:rPr>
        <w:t xml:space="preserve"> </w:t>
      </w:r>
      <w:r w:rsidR="00D552C5" w:rsidRPr="00D552C5">
        <w:rPr>
          <w:rFonts w:ascii="Arial" w:hAnsi="Arial" w:cs="Arial"/>
          <w:iCs/>
        </w:rPr>
        <w:t>vulnerable services and settings.</w:t>
      </w:r>
    </w:p>
    <w:p w14:paraId="63ECB703" w14:textId="77777777" w:rsidR="00F50F42" w:rsidRPr="0085423F" w:rsidRDefault="00F50F42" w:rsidP="00F50F42">
      <w:pPr>
        <w:autoSpaceDE w:val="0"/>
        <w:autoSpaceDN w:val="0"/>
        <w:adjustRightInd w:val="0"/>
        <w:rPr>
          <w:rFonts w:ascii="Arial" w:hAnsi="Arial" w:cs="Arial"/>
          <w:color w:val="000000"/>
        </w:rPr>
      </w:pPr>
    </w:p>
    <w:p w14:paraId="0B35EB4C" w14:textId="77777777" w:rsidR="00F50F42" w:rsidRPr="0085423F" w:rsidRDefault="00F50F42" w:rsidP="00722BB3">
      <w:pPr>
        <w:numPr>
          <w:ilvl w:val="0"/>
          <w:numId w:val="25"/>
        </w:numPr>
        <w:tabs>
          <w:tab w:val="num" w:pos="900"/>
        </w:tabs>
        <w:autoSpaceDE w:val="0"/>
        <w:autoSpaceDN w:val="0"/>
        <w:adjustRightInd w:val="0"/>
        <w:rPr>
          <w:rFonts w:ascii="Arial" w:hAnsi="Arial" w:cs="Arial"/>
          <w:b/>
        </w:rPr>
      </w:pPr>
      <w:r w:rsidRPr="0085423F">
        <w:rPr>
          <w:rFonts w:ascii="Arial" w:hAnsi="Arial" w:cs="Arial"/>
          <w:b/>
          <w:bCs/>
          <w:color w:val="000000"/>
        </w:rPr>
        <w:t>DEFINITIONS</w:t>
      </w:r>
      <w:r w:rsidRPr="0085423F">
        <w:rPr>
          <w:rFonts w:ascii="Arial" w:hAnsi="Arial" w:cs="Arial"/>
          <w:b/>
        </w:rPr>
        <w:t xml:space="preserve"> </w:t>
      </w:r>
    </w:p>
    <w:p w14:paraId="2E908A18" w14:textId="77777777" w:rsidR="00F50F42" w:rsidRPr="0085423F" w:rsidRDefault="00F50F42" w:rsidP="00F50F42">
      <w:pPr>
        <w:autoSpaceDE w:val="0"/>
        <w:autoSpaceDN w:val="0"/>
        <w:adjustRightInd w:val="0"/>
        <w:rPr>
          <w:rFonts w:ascii="Arial" w:hAnsi="Arial" w:cs="Arial"/>
          <w:b/>
        </w:rPr>
      </w:pPr>
    </w:p>
    <w:p w14:paraId="7A0E7921" w14:textId="77777777" w:rsidR="00F50F42" w:rsidRPr="004E7B68" w:rsidRDefault="00841A90" w:rsidP="00F50F42">
      <w:pPr>
        <w:autoSpaceDE w:val="0"/>
        <w:autoSpaceDN w:val="0"/>
        <w:adjustRightInd w:val="0"/>
        <w:rPr>
          <w:rFonts w:ascii="Arial" w:hAnsi="Arial"/>
        </w:rPr>
      </w:pPr>
      <w:r w:rsidRPr="004E7B68">
        <w:rPr>
          <w:rFonts w:ascii="Arial" w:hAnsi="Arial" w:cs="Arial"/>
          <w:color w:val="000000"/>
        </w:rPr>
        <w:t xml:space="preserve">See </w:t>
      </w:r>
      <w:hyperlink r:id="rId18" w:history="1">
        <w:r w:rsidRPr="004E7B68">
          <w:rPr>
            <w:rStyle w:val="Hyperlink"/>
            <w:rFonts w:ascii="Arial" w:hAnsi="Arial" w:cs="Arial"/>
          </w:rPr>
          <w:t>G105</w:t>
        </w:r>
      </w:hyperlink>
      <w:r w:rsidRPr="004E7B68">
        <w:rPr>
          <w:rFonts w:ascii="Arial" w:hAnsi="Arial" w:cs="Arial"/>
          <w:color w:val="000000"/>
        </w:rPr>
        <w:t xml:space="preserve"> for any definitions</w:t>
      </w:r>
      <w:r w:rsidR="004E7B68">
        <w:rPr>
          <w:rFonts w:ascii="Arial" w:hAnsi="Arial" w:cs="Arial"/>
          <w:color w:val="000000"/>
        </w:rPr>
        <w:t>.</w:t>
      </w:r>
    </w:p>
    <w:p w14:paraId="1849F2F5" w14:textId="77777777" w:rsidR="00F50F42" w:rsidRPr="0085423F" w:rsidRDefault="00F50F42" w:rsidP="00F50F42">
      <w:pPr>
        <w:autoSpaceDE w:val="0"/>
        <w:autoSpaceDN w:val="0"/>
        <w:adjustRightInd w:val="0"/>
        <w:rPr>
          <w:rFonts w:ascii="Arial" w:hAnsi="Arial"/>
        </w:rPr>
      </w:pPr>
    </w:p>
    <w:p w14:paraId="67FA602B" w14:textId="77777777" w:rsidR="00F50F42" w:rsidRPr="0085423F" w:rsidRDefault="00F50F42" w:rsidP="00722BB3">
      <w:pPr>
        <w:numPr>
          <w:ilvl w:val="0"/>
          <w:numId w:val="25"/>
        </w:numPr>
        <w:tabs>
          <w:tab w:val="num" w:pos="900"/>
        </w:tabs>
        <w:autoSpaceDE w:val="0"/>
        <w:autoSpaceDN w:val="0"/>
        <w:adjustRightInd w:val="0"/>
        <w:rPr>
          <w:rFonts w:ascii="Arial" w:hAnsi="Arial" w:cs="Arial"/>
          <w:b/>
        </w:rPr>
      </w:pPr>
      <w:r w:rsidRPr="0085423F">
        <w:rPr>
          <w:rFonts w:ascii="Arial" w:hAnsi="Arial" w:cs="Arial"/>
          <w:b/>
          <w:bCs/>
          <w:color w:val="000000"/>
        </w:rPr>
        <w:t>POLICY</w:t>
      </w:r>
      <w:r w:rsidRPr="0085423F">
        <w:rPr>
          <w:rFonts w:ascii="Arial" w:hAnsi="Arial" w:cs="Arial"/>
          <w:b/>
        </w:rPr>
        <w:t xml:space="preserve"> </w:t>
      </w:r>
    </w:p>
    <w:p w14:paraId="0B48302F" w14:textId="77777777" w:rsidR="00F50F42" w:rsidRDefault="00F50F42" w:rsidP="00F50F42">
      <w:pPr>
        <w:autoSpaceDE w:val="0"/>
        <w:autoSpaceDN w:val="0"/>
        <w:adjustRightInd w:val="0"/>
        <w:rPr>
          <w:rFonts w:ascii="Arial" w:hAnsi="Arial" w:cs="Arial"/>
        </w:rPr>
      </w:pPr>
    </w:p>
    <w:p w14:paraId="6B6D3764" w14:textId="77777777" w:rsidR="005A1EED" w:rsidRDefault="005A1EED" w:rsidP="005A1EED">
      <w:pPr>
        <w:autoSpaceDE w:val="0"/>
        <w:autoSpaceDN w:val="0"/>
        <w:adjustRightInd w:val="0"/>
        <w:rPr>
          <w:rFonts w:ascii="Arial" w:hAnsi="Arial" w:cs="Arial"/>
          <w:b/>
          <w:bCs/>
        </w:rPr>
      </w:pPr>
      <w:r w:rsidRPr="005A1EED">
        <w:rPr>
          <w:rFonts w:ascii="Arial" w:hAnsi="Arial" w:cs="Arial"/>
          <w:b/>
          <w:bCs/>
        </w:rPr>
        <w:t xml:space="preserve">Control 5: Secure Configuration for Hardware and Software on Mobile Devices, </w:t>
      </w:r>
      <w:r>
        <w:rPr>
          <w:rFonts w:ascii="Arial" w:hAnsi="Arial" w:cs="Arial"/>
          <w:b/>
          <w:bCs/>
        </w:rPr>
        <w:t>L</w:t>
      </w:r>
      <w:r w:rsidRPr="005A1EED">
        <w:rPr>
          <w:rFonts w:ascii="Arial" w:hAnsi="Arial" w:cs="Arial"/>
          <w:b/>
          <w:bCs/>
        </w:rPr>
        <w:t>aptops, Workstations and Servers</w:t>
      </w:r>
    </w:p>
    <w:p w14:paraId="57F2D9A2" w14:textId="77777777" w:rsidR="005A1EED" w:rsidRDefault="005A1EED" w:rsidP="005A1EED">
      <w:pPr>
        <w:autoSpaceDE w:val="0"/>
        <w:autoSpaceDN w:val="0"/>
        <w:adjustRightInd w:val="0"/>
        <w:rPr>
          <w:rFonts w:ascii="Arial" w:hAnsi="Arial" w:cs="Arial"/>
        </w:rPr>
      </w:pPr>
    </w:p>
    <w:p w14:paraId="1A9401AF" w14:textId="77777777" w:rsidR="007450F7" w:rsidRDefault="005A1EED" w:rsidP="005A1EED">
      <w:pPr>
        <w:autoSpaceDE w:val="0"/>
        <w:autoSpaceDN w:val="0"/>
        <w:adjustRightInd w:val="0"/>
        <w:rPr>
          <w:rFonts w:ascii="Arial" w:hAnsi="Arial" w:cs="Arial"/>
        </w:rPr>
      </w:pPr>
      <w:r>
        <w:rPr>
          <w:rFonts w:ascii="Arial" w:hAnsi="Arial" w:cs="Arial"/>
        </w:rPr>
        <w:t xml:space="preserve">Agency will use best practices to </w:t>
      </w:r>
      <w:r w:rsidR="00121408">
        <w:rPr>
          <w:rFonts w:ascii="Arial" w:hAnsi="Arial" w:cs="Arial"/>
        </w:rPr>
        <w:t xml:space="preserve">manage configurations of hardware and software on all Agency’s assets. </w:t>
      </w:r>
    </w:p>
    <w:p w14:paraId="3B114448" w14:textId="77777777" w:rsidR="007450F7" w:rsidRDefault="007450F7" w:rsidP="005A1EED">
      <w:pPr>
        <w:autoSpaceDE w:val="0"/>
        <w:autoSpaceDN w:val="0"/>
        <w:adjustRightInd w:val="0"/>
        <w:rPr>
          <w:rFonts w:ascii="Arial" w:hAnsi="Arial" w:cs="Arial"/>
        </w:rPr>
      </w:pPr>
    </w:p>
    <w:p w14:paraId="2075505B" w14:textId="77777777" w:rsidR="005A1EED" w:rsidRDefault="00121408" w:rsidP="005A1EED">
      <w:pPr>
        <w:autoSpaceDE w:val="0"/>
        <w:autoSpaceDN w:val="0"/>
        <w:adjustRightInd w:val="0"/>
        <w:rPr>
          <w:rFonts w:ascii="Arial" w:hAnsi="Arial" w:cs="Arial"/>
        </w:rPr>
      </w:pPr>
      <w:r>
        <w:rPr>
          <w:rFonts w:ascii="Arial" w:hAnsi="Arial" w:cs="Arial"/>
        </w:rPr>
        <w:t>The Agency’s Configuration Management Process will include</w:t>
      </w:r>
      <w:r w:rsidR="007450F7">
        <w:rPr>
          <w:rFonts w:ascii="Arial" w:hAnsi="Arial" w:cs="Arial"/>
        </w:rPr>
        <w:t>:</w:t>
      </w:r>
    </w:p>
    <w:p w14:paraId="2620B63E" w14:textId="77777777" w:rsidR="005A1EED" w:rsidRPr="005A1EED" w:rsidRDefault="00D11F6A" w:rsidP="005A1EED">
      <w:pPr>
        <w:pStyle w:val="ListParagraph"/>
        <w:numPr>
          <w:ilvl w:val="0"/>
          <w:numId w:val="47"/>
        </w:numPr>
        <w:autoSpaceDE w:val="0"/>
        <w:autoSpaceDN w:val="0"/>
        <w:adjustRightInd w:val="0"/>
        <w:rPr>
          <w:rFonts w:ascii="Arial" w:hAnsi="Arial" w:cs="Arial"/>
        </w:rPr>
      </w:pPr>
      <w:r>
        <w:rPr>
          <w:rFonts w:ascii="Arial" w:hAnsi="Arial" w:cs="Arial"/>
        </w:rPr>
        <w:lastRenderedPageBreak/>
        <w:t>D</w:t>
      </w:r>
      <w:r w:rsidR="00121408">
        <w:rPr>
          <w:rFonts w:ascii="Arial" w:hAnsi="Arial" w:cs="Arial"/>
        </w:rPr>
        <w:t>ocumentation</w:t>
      </w:r>
      <w:r w:rsidR="004D706A">
        <w:rPr>
          <w:rFonts w:ascii="Arial" w:hAnsi="Arial" w:cs="Arial"/>
        </w:rPr>
        <w:t xml:space="preserve"> of </w:t>
      </w:r>
      <w:r w:rsidR="004D706A" w:rsidRPr="005A1EED">
        <w:rPr>
          <w:rFonts w:ascii="Arial" w:hAnsi="Arial" w:cs="Arial"/>
        </w:rPr>
        <w:t>security</w:t>
      </w:r>
      <w:r w:rsidR="005A1EED" w:rsidRPr="005A1EED">
        <w:rPr>
          <w:rFonts w:ascii="Arial" w:hAnsi="Arial" w:cs="Arial"/>
        </w:rPr>
        <w:t xml:space="preserve"> configuration standards for all authorized operating systems and software.</w:t>
      </w:r>
    </w:p>
    <w:p w14:paraId="4FFC36E6" w14:textId="77777777" w:rsidR="005A1EED" w:rsidRPr="005A1EED" w:rsidRDefault="005A1EED" w:rsidP="005A1EED">
      <w:pPr>
        <w:autoSpaceDE w:val="0"/>
        <w:autoSpaceDN w:val="0"/>
        <w:adjustRightInd w:val="0"/>
        <w:rPr>
          <w:rFonts w:ascii="Arial" w:hAnsi="Arial" w:cs="Arial"/>
        </w:rPr>
      </w:pPr>
    </w:p>
    <w:p w14:paraId="19D2EF3F" w14:textId="77777777" w:rsidR="00121408" w:rsidRPr="00121408" w:rsidRDefault="005A1EED" w:rsidP="00CA088E">
      <w:pPr>
        <w:pStyle w:val="ListParagraph"/>
        <w:numPr>
          <w:ilvl w:val="0"/>
          <w:numId w:val="47"/>
        </w:numPr>
        <w:autoSpaceDE w:val="0"/>
        <w:autoSpaceDN w:val="0"/>
        <w:adjustRightInd w:val="0"/>
        <w:rPr>
          <w:rFonts w:ascii="Arial" w:hAnsi="Arial" w:cs="Arial"/>
        </w:rPr>
      </w:pPr>
      <w:r w:rsidRPr="00121408">
        <w:rPr>
          <w:rFonts w:ascii="Arial" w:hAnsi="Arial" w:cs="Arial"/>
        </w:rPr>
        <w:t xml:space="preserve">Maintain secure images or templates for all systems in the enterprise based on the </w:t>
      </w:r>
      <w:r w:rsidR="00121408">
        <w:rPr>
          <w:rFonts w:ascii="Arial" w:hAnsi="Arial" w:cs="Arial"/>
        </w:rPr>
        <w:t>Agency</w:t>
      </w:r>
      <w:r w:rsidRPr="00121408">
        <w:rPr>
          <w:rFonts w:ascii="Arial" w:hAnsi="Arial" w:cs="Arial"/>
        </w:rPr>
        <w:t xml:space="preserve">’s approved configuration standards. </w:t>
      </w:r>
    </w:p>
    <w:p w14:paraId="4C31079F" w14:textId="77777777" w:rsidR="005A1EED" w:rsidRPr="005A1EED" w:rsidRDefault="005A1EED" w:rsidP="005A1EED">
      <w:pPr>
        <w:autoSpaceDE w:val="0"/>
        <w:autoSpaceDN w:val="0"/>
        <w:adjustRightInd w:val="0"/>
        <w:rPr>
          <w:rFonts w:ascii="Arial" w:hAnsi="Arial" w:cs="Arial"/>
        </w:rPr>
      </w:pPr>
    </w:p>
    <w:p w14:paraId="0FFE4066" w14:textId="77777777" w:rsidR="004D706A" w:rsidRPr="00121408" w:rsidRDefault="005A1EED" w:rsidP="00CA088E">
      <w:pPr>
        <w:pStyle w:val="ListParagraph"/>
        <w:numPr>
          <w:ilvl w:val="0"/>
          <w:numId w:val="47"/>
        </w:numPr>
        <w:autoSpaceDE w:val="0"/>
        <w:autoSpaceDN w:val="0"/>
        <w:adjustRightInd w:val="0"/>
        <w:rPr>
          <w:rFonts w:ascii="Arial" w:hAnsi="Arial" w:cs="Arial"/>
        </w:rPr>
      </w:pPr>
      <w:r w:rsidRPr="00121408">
        <w:rPr>
          <w:rFonts w:ascii="Arial" w:hAnsi="Arial" w:cs="Arial"/>
        </w:rPr>
        <w:t>Stor</w:t>
      </w:r>
      <w:r w:rsidR="004D706A" w:rsidRPr="00121408">
        <w:rPr>
          <w:rFonts w:ascii="Arial" w:hAnsi="Arial" w:cs="Arial"/>
        </w:rPr>
        <w:t>age of</w:t>
      </w:r>
      <w:r w:rsidRPr="00121408">
        <w:rPr>
          <w:rFonts w:ascii="Arial" w:hAnsi="Arial" w:cs="Arial"/>
        </w:rPr>
        <w:t xml:space="preserve"> the master images and templates on securely configured servers</w:t>
      </w:r>
      <w:r w:rsidR="004D706A" w:rsidRPr="00121408">
        <w:rPr>
          <w:rFonts w:ascii="Arial" w:hAnsi="Arial" w:cs="Arial"/>
        </w:rPr>
        <w:t>.</w:t>
      </w:r>
    </w:p>
    <w:p w14:paraId="27F9302B" w14:textId="77777777" w:rsidR="005A1EED" w:rsidRDefault="004D706A" w:rsidP="004D706A">
      <w:pPr>
        <w:pStyle w:val="ListParagraph"/>
        <w:numPr>
          <w:ilvl w:val="1"/>
          <w:numId w:val="47"/>
        </w:numPr>
        <w:autoSpaceDE w:val="0"/>
        <w:autoSpaceDN w:val="0"/>
        <w:adjustRightInd w:val="0"/>
        <w:rPr>
          <w:rFonts w:ascii="Arial" w:hAnsi="Arial" w:cs="Arial"/>
        </w:rPr>
      </w:pPr>
      <w:r>
        <w:rPr>
          <w:rFonts w:ascii="Arial" w:hAnsi="Arial" w:cs="Arial"/>
        </w:rPr>
        <w:t xml:space="preserve">Servers </w:t>
      </w:r>
      <w:r w:rsidR="00121408">
        <w:rPr>
          <w:rFonts w:ascii="Arial" w:hAnsi="Arial" w:cs="Arial"/>
        </w:rPr>
        <w:t>are to</w:t>
      </w:r>
      <w:r>
        <w:rPr>
          <w:rFonts w:ascii="Arial" w:hAnsi="Arial" w:cs="Arial"/>
        </w:rPr>
        <w:t xml:space="preserve"> be </w:t>
      </w:r>
      <w:r w:rsidR="005A1EED" w:rsidRPr="005A1EED">
        <w:rPr>
          <w:rFonts w:ascii="Arial" w:hAnsi="Arial" w:cs="Arial"/>
        </w:rPr>
        <w:t xml:space="preserve">validated with integrity monitoring tools, to ensure that only authorized changes to the images are possible. </w:t>
      </w:r>
    </w:p>
    <w:p w14:paraId="1DB9B46B" w14:textId="77777777" w:rsidR="004D706A" w:rsidRPr="005A1EED" w:rsidRDefault="004D706A" w:rsidP="004D706A">
      <w:pPr>
        <w:pStyle w:val="ListParagraph"/>
        <w:numPr>
          <w:ilvl w:val="1"/>
          <w:numId w:val="47"/>
        </w:numPr>
        <w:autoSpaceDE w:val="0"/>
        <w:autoSpaceDN w:val="0"/>
        <w:adjustRightInd w:val="0"/>
        <w:rPr>
          <w:rFonts w:ascii="Arial" w:hAnsi="Arial" w:cs="Arial"/>
        </w:rPr>
      </w:pPr>
      <w:r>
        <w:rPr>
          <w:rFonts w:ascii="Arial" w:hAnsi="Arial" w:cs="Arial"/>
        </w:rPr>
        <w:t xml:space="preserve">In the instance of an unauthorized change, Agency shall report to [Security Officer]. </w:t>
      </w:r>
    </w:p>
    <w:p w14:paraId="784B3BB1" w14:textId="77777777" w:rsidR="005A1EED" w:rsidRPr="005A1EED" w:rsidRDefault="005A1EED" w:rsidP="005A1EED">
      <w:pPr>
        <w:autoSpaceDE w:val="0"/>
        <w:autoSpaceDN w:val="0"/>
        <w:adjustRightInd w:val="0"/>
        <w:rPr>
          <w:rFonts w:ascii="Arial" w:hAnsi="Arial" w:cs="Arial"/>
        </w:rPr>
      </w:pPr>
    </w:p>
    <w:p w14:paraId="793DF8CC" w14:textId="77777777" w:rsidR="005A1EED" w:rsidRPr="005A1EED" w:rsidRDefault="005A1EED" w:rsidP="005A1EED">
      <w:pPr>
        <w:pStyle w:val="ListParagraph"/>
        <w:numPr>
          <w:ilvl w:val="0"/>
          <w:numId w:val="47"/>
        </w:numPr>
        <w:autoSpaceDE w:val="0"/>
        <w:autoSpaceDN w:val="0"/>
        <w:adjustRightInd w:val="0"/>
        <w:rPr>
          <w:rFonts w:ascii="Arial" w:hAnsi="Arial" w:cs="Arial"/>
        </w:rPr>
      </w:pPr>
      <w:r w:rsidRPr="005A1EED">
        <w:rPr>
          <w:rFonts w:ascii="Arial" w:hAnsi="Arial" w:cs="Arial"/>
        </w:rPr>
        <w:t>Deploy</w:t>
      </w:r>
      <w:r w:rsidR="00121408">
        <w:rPr>
          <w:rFonts w:ascii="Arial" w:hAnsi="Arial" w:cs="Arial"/>
        </w:rPr>
        <w:t xml:space="preserve">ment of </w:t>
      </w:r>
      <w:r w:rsidRPr="005A1EED">
        <w:rPr>
          <w:rFonts w:ascii="Arial" w:hAnsi="Arial" w:cs="Arial"/>
        </w:rPr>
        <w:t xml:space="preserve">system configuration management tools that automatically enforce and redeploy configuration settings to systems at regularly scheduled intervals. </w:t>
      </w:r>
    </w:p>
    <w:p w14:paraId="597EA1EB" w14:textId="77777777" w:rsidR="005A1EED" w:rsidRPr="005A1EED" w:rsidRDefault="005A1EED" w:rsidP="005A1EED">
      <w:pPr>
        <w:autoSpaceDE w:val="0"/>
        <w:autoSpaceDN w:val="0"/>
        <w:adjustRightInd w:val="0"/>
        <w:rPr>
          <w:rFonts w:ascii="Arial" w:hAnsi="Arial" w:cs="Arial"/>
        </w:rPr>
      </w:pPr>
    </w:p>
    <w:p w14:paraId="6A169F4B" w14:textId="77777777" w:rsidR="004D706A" w:rsidRPr="00121408" w:rsidRDefault="004D706A" w:rsidP="00CA088E">
      <w:pPr>
        <w:pStyle w:val="ListParagraph"/>
        <w:numPr>
          <w:ilvl w:val="0"/>
          <w:numId w:val="47"/>
        </w:numPr>
        <w:autoSpaceDE w:val="0"/>
        <w:autoSpaceDN w:val="0"/>
        <w:adjustRightInd w:val="0"/>
        <w:rPr>
          <w:rFonts w:ascii="Arial" w:hAnsi="Arial" w:cs="Arial"/>
        </w:rPr>
      </w:pPr>
      <w:r w:rsidRPr="00121408">
        <w:rPr>
          <w:rFonts w:ascii="Arial" w:hAnsi="Arial" w:cs="Arial"/>
        </w:rPr>
        <w:t xml:space="preserve">The use of </w:t>
      </w:r>
      <w:r w:rsidR="005A1EED" w:rsidRPr="00121408">
        <w:rPr>
          <w:rFonts w:ascii="Arial" w:hAnsi="Arial" w:cs="Arial"/>
        </w:rPr>
        <w:t>Security Content Automation Protocol (SCAP) compliant configuration monitoring system to verify all security configuration elements</w:t>
      </w:r>
      <w:r w:rsidRPr="00121408">
        <w:rPr>
          <w:rFonts w:ascii="Arial" w:hAnsi="Arial" w:cs="Arial"/>
        </w:rPr>
        <w:t>.</w:t>
      </w:r>
    </w:p>
    <w:p w14:paraId="00E9E1CF" w14:textId="77777777" w:rsidR="004D706A" w:rsidRDefault="004D706A" w:rsidP="004D706A">
      <w:pPr>
        <w:pStyle w:val="ListParagraph"/>
        <w:numPr>
          <w:ilvl w:val="1"/>
          <w:numId w:val="47"/>
        </w:numPr>
        <w:autoSpaceDE w:val="0"/>
        <w:autoSpaceDN w:val="0"/>
        <w:adjustRightInd w:val="0"/>
        <w:rPr>
          <w:rFonts w:ascii="Arial" w:hAnsi="Arial" w:cs="Arial"/>
        </w:rPr>
      </w:pPr>
      <w:r>
        <w:rPr>
          <w:rFonts w:ascii="Arial" w:hAnsi="Arial" w:cs="Arial"/>
        </w:rPr>
        <w:t>All exceptions to the security configurations are to be approved by [Security Officer] and recorded with the SCAP</w:t>
      </w:r>
      <w:r w:rsidR="005A1EED" w:rsidRPr="005A1EED">
        <w:rPr>
          <w:rFonts w:ascii="Arial" w:hAnsi="Arial" w:cs="Arial"/>
        </w:rPr>
        <w:t xml:space="preserve"> catalog approved exceptions</w:t>
      </w:r>
      <w:r>
        <w:rPr>
          <w:rFonts w:ascii="Arial" w:hAnsi="Arial" w:cs="Arial"/>
        </w:rPr>
        <w:t>.</w:t>
      </w:r>
    </w:p>
    <w:p w14:paraId="27886258" w14:textId="77777777" w:rsidR="005A1EED" w:rsidRPr="00647ABB" w:rsidRDefault="004D706A" w:rsidP="00647ABB">
      <w:pPr>
        <w:pStyle w:val="ListParagraph"/>
        <w:numPr>
          <w:ilvl w:val="1"/>
          <w:numId w:val="47"/>
        </w:numPr>
        <w:autoSpaceDE w:val="0"/>
        <w:autoSpaceDN w:val="0"/>
        <w:adjustRightInd w:val="0"/>
        <w:rPr>
          <w:rFonts w:ascii="Arial" w:hAnsi="Arial" w:cs="Arial"/>
        </w:rPr>
      </w:pPr>
      <w:r>
        <w:rPr>
          <w:rFonts w:ascii="Arial" w:hAnsi="Arial" w:cs="Arial"/>
        </w:rPr>
        <w:t xml:space="preserve">Configurations are to be made to alert </w:t>
      </w:r>
      <w:r w:rsidRPr="005A1EED">
        <w:rPr>
          <w:rFonts w:ascii="Arial" w:hAnsi="Arial" w:cs="Arial"/>
        </w:rPr>
        <w:t>when</w:t>
      </w:r>
      <w:r w:rsidR="005A1EED" w:rsidRPr="005A1EED">
        <w:rPr>
          <w:rFonts w:ascii="Arial" w:hAnsi="Arial" w:cs="Arial"/>
        </w:rPr>
        <w:t xml:space="preserve"> unauthorized changes occur</w:t>
      </w:r>
      <w:r>
        <w:rPr>
          <w:rStyle w:val="A16"/>
        </w:rPr>
        <w:t xml:space="preserve"> </w:t>
      </w:r>
      <w:r w:rsidRPr="004D706A">
        <w:rPr>
          <w:rFonts w:ascii="Arial" w:hAnsi="Arial" w:cs="Arial"/>
        </w:rPr>
        <w:t>on monitored systems within the Agency’s network.</w:t>
      </w:r>
    </w:p>
    <w:p w14:paraId="3631A0E3" w14:textId="77777777" w:rsidR="00F50F42" w:rsidRPr="0085423F" w:rsidRDefault="00F50F42" w:rsidP="00F50F42">
      <w:pPr>
        <w:autoSpaceDE w:val="0"/>
        <w:autoSpaceDN w:val="0"/>
        <w:adjustRightInd w:val="0"/>
        <w:rPr>
          <w:rFonts w:ascii="Arial" w:hAnsi="Arial" w:cs="Arial"/>
        </w:rPr>
      </w:pPr>
    </w:p>
    <w:p w14:paraId="28F5FE6B" w14:textId="77777777" w:rsidR="00F50F42" w:rsidRPr="0085423F" w:rsidRDefault="00F50F42" w:rsidP="00722BB3">
      <w:pPr>
        <w:numPr>
          <w:ilvl w:val="0"/>
          <w:numId w:val="25"/>
        </w:numPr>
        <w:tabs>
          <w:tab w:val="num" w:pos="900"/>
        </w:tabs>
        <w:autoSpaceDE w:val="0"/>
        <w:autoSpaceDN w:val="0"/>
        <w:adjustRightInd w:val="0"/>
        <w:rPr>
          <w:rFonts w:ascii="Arial" w:hAnsi="Arial" w:cs="Arial"/>
          <w:b/>
        </w:rPr>
      </w:pPr>
      <w:r w:rsidRPr="0085423F">
        <w:rPr>
          <w:rFonts w:ascii="Arial" w:hAnsi="Arial" w:cs="Arial"/>
          <w:b/>
        </w:rPr>
        <w:t>EXEMPTION PROCESS</w:t>
      </w:r>
    </w:p>
    <w:p w14:paraId="002E17DB" w14:textId="77777777" w:rsidR="00F50F42" w:rsidRPr="0085423F" w:rsidRDefault="00F50F42" w:rsidP="00F50F42">
      <w:pPr>
        <w:autoSpaceDE w:val="0"/>
        <w:autoSpaceDN w:val="0"/>
        <w:adjustRightInd w:val="0"/>
        <w:ind w:left="720"/>
        <w:rPr>
          <w:rFonts w:ascii="Arial" w:hAnsi="Arial" w:cs="Arial"/>
          <w:b/>
        </w:rPr>
      </w:pPr>
    </w:p>
    <w:p w14:paraId="0355DCE4" w14:textId="7616471D"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rPr>
          <w:rFonts w:ascii="Arial" w:hAnsi="Arial" w:cs="Arial"/>
        </w:rPr>
      </w:pPr>
      <w:r w:rsidRPr="0085423F">
        <w:rPr>
          <w:rFonts w:ascii="Arial" w:hAnsi="Arial" w:cs="Arial"/>
        </w:rPr>
        <w:t xml:space="preserve">Refer to </w:t>
      </w:r>
      <w:r w:rsidR="00191CF9" w:rsidRPr="004E0DEF">
        <w:rPr>
          <w:rFonts w:ascii="Arial" w:hAnsi="Arial" w:cs="Arial"/>
          <w:color w:val="FF0000"/>
        </w:rPr>
        <w:t>[Agency Name] [exemption policy/procedure]</w:t>
      </w:r>
      <w:r w:rsidRPr="0085423F">
        <w:rPr>
          <w:rFonts w:ascii="Arial" w:hAnsi="Arial" w:cs="Arial"/>
        </w:rPr>
        <w:t>.</w:t>
      </w:r>
    </w:p>
    <w:p w14:paraId="1007D061" w14:textId="77777777" w:rsidR="00F50F42" w:rsidRPr="0085423F" w:rsidRDefault="00F50F42" w:rsidP="00F50F42">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Cs/>
          <w:caps/>
        </w:rPr>
      </w:pPr>
    </w:p>
    <w:p w14:paraId="16D1C7E8" w14:textId="77777777" w:rsidR="00F50F42" w:rsidRPr="0085423F" w:rsidRDefault="00F50F42" w:rsidP="00722BB3">
      <w:pPr>
        <w:numPr>
          <w:ilvl w:val="0"/>
          <w:numId w:val="25"/>
        </w:numPr>
        <w:tabs>
          <w:tab w:val="num" w:pos="900"/>
        </w:tabs>
        <w:autoSpaceDE w:val="0"/>
        <w:autoSpaceDN w:val="0"/>
        <w:adjustRightInd w:val="0"/>
        <w:rPr>
          <w:rFonts w:ascii="Arial" w:hAnsi="Arial" w:cs="Arial"/>
          <w:b/>
        </w:rPr>
      </w:pPr>
      <w:r w:rsidRPr="0085423F">
        <w:rPr>
          <w:rFonts w:ascii="Arial" w:hAnsi="Arial" w:cs="Arial"/>
          <w:b/>
          <w:bCs/>
          <w:color w:val="000000"/>
        </w:rPr>
        <w:t>PROCEDURE</w:t>
      </w:r>
      <w:r w:rsidRPr="0085423F">
        <w:rPr>
          <w:rFonts w:ascii="Arial" w:hAnsi="Arial" w:cs="Arial"/>
          <w:b/>
        </w:rPr>
        <w:t xml:space="preserve"> REFERENCE </w:t>
      </w:r>
    </w:p>
    <w:p w14:paraId="08EED874" w14:textId="77777777" w:rsidR="00F50F42" w:rsidRDefault="00F50F42" w:rsidP="00F50F42">
      <w:pPr>
        <w:autoSpaceDE w:val="0"/>
        <w:autoSpaceDN w:val="0"/>
        <w:adjustRightInd w:val="0"/>
        <w:ind w:left="360"/>
        <w:rPr>
          <w:rFonts w:ascii="Arial" w:hAnsi="Arial" w:cs="Arial"/>
          <w:b/>
        </w:rPr>
      </w:pPr>
    </w:p>
    <w:p w14:paraId="4DF288B5" w14:textId="77777777" w:rsidR="00772ABA" w:rsidRPr="00772ABA" w:rsidRDefault="00772ABA" w:rsidP="00772ABA">
      <w:pPr>
        <w:pStyle w:val="ListParagraph"/>
        <w:numPr>
          <w:ilvl w:val="0"/>
          <w:numId w:val="44"/>
        </w:numPr>
        <w:autoSpaceDE w:val="0"/>
        <w:autoSpaceDN w:val="0"/>
        <w:adjustRightInd w:val="0"/>
        <w:rPr>
          <w:rFonts w:ascii="Arial" w:hAnsi="Arial" w:cs="Arial"/>
        </w:rPr>
      </w:pPr>
      <w:r w:rsidRPr="00772ABA">
        <w:rPr>
          <w:rFonts w:ascii="Arial" w:hAnsi="Arial" w:cs="Arial"/>
        </w:rPr>
        <w:t>CIS Critical Security Controls v7.1</w:t>
      </w:r>
    </w:p>
    <w:p w14:paraId="6C73708A" w14:textId="77777777" w:rsidR="00121408" w:rsidRPr="00D63A4D" w:rsidRDefault="00121408" w:rsidP="00121408">
      <w:pPr>
        <w:pStyle w:val="ListParagraph"/>
        <w:numPr>
          <w:ilvl w:val="0"/>
          <w:numId w:val="49"/>
        </w:numPr>
        <w:autoSpaceDE w:val="0"/>
        <w:autoSpaceDN w:val="0"/>
        <w:adjustRightInd w:val="0"/>
        <w:rPr>
          <w:rFonts w:ascii="Arial" w:hAnsi="Arial" w:cs="Arial"/>
          <w:b/>
        </w:rPr>
      </w:pPr>
      <w:r w:rsidRPr="00D63A4D">
        <w:rPr>
          <w:rFonts w:ascii="Arial" w:hAnsi="Arial" w:cs="Arial"/>
          <w:b/>
          <w:bCs/>
        </w:rPr>
        <w:t xml:space="preserve">The CIS Benchmarks™ Program </w:t>
      </w:r>
    </w:p>
    <w:p w14:paraId="23B14C21" w14:textId="77777777" w:rsidR="00121408" w:rsidRPr="00121408" w:rsidRDefault="00121408" w:rsidP="00121408">
      <w:pPr>
        <w:pStyle w:val="ListParagraph"/>
        <w:autoSpaceDE w:val="0"/>
        <w:autoSpaceDN w:val="0"/>
        <w:adjustRightInd w:val="0"/>
        <w:rPr>
          <w:rFonts w:ascii="Arial" w:hAnsi="Arial" w:cs="Arial"/>
        </w:rPr>
      </w:pPr>
      <w:r w:rsidRPr="00121408">
        <w:rPr>
          <w:rFonts w:ascii="Arial" w:hAnsi="Arial" w:cs="Arial"/>
        </w:rPr>
        <w:t>(</w:t>
      </w:r>
      <w:r w:rsidRPr="00121408">
        <w:rPr>
          <w:rFonts w:ascii="Arial" w:hAnsi="Arial" w:cs="Arial"/>
          <w:u w:val="single"/>
        </w:rPr>
        <w:t>https://www.cisecurity.org/cis-benchmarks/</w:t>
      </w:r>
      <w:r w:rsidRPr="00121408">
        <w:rPr>
          <w:rFonts w:ascii="Arial" w:hAnsi="Arial" w:cs="Arial"/>
        </w:rPr>
        <w:t xml:space="preserve">) </w:t>
      </w:r>
    </w:p>
    <w:p w14:paraId="63C25A57" w14:textId="77777777" w:rsidR="00F50F42" w:rsidRPr="00D63A4D" w:rsidRDefault="00121408" w:rsidP="00121408">
      <w:pPr>
        <w:pStyle w:val="ListParagraph"/>
        <w:numPr>
          <w:ilvl w:val="0"/>
          <w:numId w:val="49"/>
        </w:numPr>
        <w:autoSpaceDE w:val="0"/>
        <w:autoSpaceDN w:val="0"/>
        <w:adjustRightInd w:val="0"/>
        <w:rPr>
          <w:rFonts w:ascii="Arial" w:hAnsi="Arial" w:cs="Arial"/>
          <w:b/>
        </w:rPr>
      </w:pPr>
      <w:r w:rsidRPr="00D63A4D">
        <w:rPr>
          <w:rFonts w:ascii="Arial" w:hAnsi="Arial" w:cs="Arial"/>
          <w:b/>
        </w:rPr>
        <w:t>The NIST National Checklist Program</w:t>
      </w:r>
    </w:p>
    <w:p w14:paraId="321098F8" w14:textId="77777777" w:rsidR="00121408" w:rsidRPr="00121408" w:rsidRDefault="00121408" w:rsidP="00121408">
      <w:pPr>
        <w:pStyle w:val="ListParagraph"/>
        <w:autoSpaceDE w:val="0"/>
        <w:autoSpaceDN w:val="0"/>
        <w:adjustRightInd w:val="0"/>
        <w:rPr>
          <w:rFonts w:ascii="Arial" w:hAnsi="Arial" w:cs="Arial"/>
          <w:u w:val="single"/>
        </w:rPr>
      </w:pPr>
      <w:r w:rsidRPr="00121408">
        <w:rPr>
          <w:rFonts w:ascii="Arial" w:hAnsi="Arial" w:cs="Arial"/>
          <w:u w:val="single"/>
        </w:rPr>
        <w:t>(https://nvd.nist.gov/ncp/repository)</w:t>
      </w:r>
    </w:p>
    <w:p w14:paraId="41C92202" w14:textId="77777777" w:rsidR="00F50F42" w:rsidRPr="0085423F" w:rsidRDefault="00F50F42" w:rsidP="00F50F42">
      <w:pPr>
        <w:autoSpaceDE w:val="0"/>
        <w:autoSpaceDN w:val="0"/>
        <w:adjustRightInd w:val="0"/>
        <w:rPr>
          <w:rFonts w:ascii="Arial" w:hAnsi="Arial" w:cs="Arial"/>
        </w:rPr>
      </w:pPr>
    </w:p>
    <w:p w14:paraId="5C2A7E3E" w14:textId="77777777" w:rsidR="00F50F42" w:rsidRPr="0085423F" w:rsidRDefault="00F50F42" w:rsidP="00722BB3">
      <w:pPr>
        <w:numPr>
          <w:ilvl w:val="0"/>
          <w:numId w:val="25"/>
        </w:numPr>
        <w:tabs>
          <w:tab w:val="num" w:pos="900"/>
        </w:tabs>
        <w:autoSpaceDE w:val="0"/>
        <w:autoSpaceDN w:val="0"/>
        <w:adjustRightInd w:val="0"/>
        <w:rPr>
          <w:rFonts w:ascii="Arial" w:hAnsi="Arial" w:cs="Arial"/>
          <w:b/>
        </w:rPr>
      </w:pPr>
      <w:r w:rsidRPr="0085423F">
        <w:rPr>
          <w:rFonts w:ascii="Arial" w:hAnsi="Arial" w:cs="Arial"/>
          <w:b/>
          <w:bCs/>
          <w:color w:val="000000"/>
        </w:rPr>
        <w:t>CONTACT</w:t>
      </w:r>
      <w:r w:rsidRPr="0085423F">
        <w:rPr>
          <w:rFonts w:ascii="Arial" w:hAnsi="Arial" w:cs="Arial"/>
          <w:b/>
        </w:rPr>
        <w:t xml:space="preserve"> DATA </w:t>
      </w:r>
    </w:p>
    <w:p w14:paraId="6539F05B" w14:textId="77777777" w:rsidR="00F50F42" w:rsidRPr="0085423F" w:rsidRDefault="00F50F42" w:rsidP="00F50F42">
      <w:pPr>
        <w:autoSpaceDE w:val="0"/>
        <w:autoSpaceDN w:val="0"/>
        <w:adjustRightInd w:val="0"/>
        <w:rPr>
          <w:rFonts w:ascii="Arial" w:hAnsi="Arial" w:cs="Arial"/>
          <w:b/>
        </w:rPr>
      </w:pPr>
    </w:p>
    <w:p w14:paraId="7AC6B91C" w14:textId="08B61579" w:rsidR="00F50F42" w:rsidRPr="0085423F" w:rsidRDefault="00191CF9" w:rsidP="00F50F42">
      <w:pPr>
        <w:autoSpaceDE w:val="0"/>
        <w:autoSpaceDN w:val="0"/>
        <w:adjustRightInd w:val="0"/>
        <w:rPr>
          <w:rFonts w:ascii="Arial" w:hAnsi="Arial" w:cs="Arial"/>
        </w:rPr>
      </w:pPr>
      <w:r w:rsidRPr="00191CF9">
        <w:rPr>
          <w:rFonts w:ascii="Arial" w:hAnsi="Arial" w:cs="Arial"/>
          <w:color w:val="FF0000"/>
        </w:rPr>
        <w:t>[Agency contact information]</w:t>
      </w:r>
      <w:hyperlink r:id="rId19" w:history="1">
        <w:r w:rsidRPr="00191CF9">
          <w:rPr>
            <w:rFonts w:ascii="Arial" w:hAnsi="Arial" w:cs="Arial"/>
            <w:color w:val="FF0000"/>
            <w:u w:val="single"/>
          </w:rPr>
          <w:t xml:space="preserve"> </w:t>
        </w:r>
      </w:hyperlink>
      <w:hyperlink r:id="rId20" w:history="1">
        <w:r w:rsidR="00794839">
          <w:rPr>
            <w:rFonts w:ascii="Arial" w:hAnsi="Arial" w:cs="Arial"/>
            <w:color w:val="0000FF"/>
            <w:u w:val="single"/>
          </w:rPr>
          <w:t xml:space="preserve"> </w:t>
        </w:r>
      </w:hyperlink>
      <w:r w:rsidR="00F50F42" w:rsidRPr="0085423F">
        <w:rPr>
          <w:rFonts w:ascii="Arial" w:hAnsi="Arial" w:cs="Arial"/>
        </w:rPr>
        <w:t xml:space="preserve"> </w:t>
      </w:r>
    </w:p>
    <w:p w14:paraId="34B85026" w14:textId="77777777" w:rsidR="00F50F42" w:rsidRPr="0085423F" w:rsidRDefault="00F50F42" w:rsidP="00F50F42">
      <w:pPr>
        <w:autoSpaceDE w:val="0"/>
        <w:autoSpaceDN w:val="0"/>
        <w:adjustRightInd w:val="0"/>
        <w:rPr>
          <w:rFonts w:ascii="Arial" w:hAnsi="Arial" w:cs="Arial"/>
          <w:b/>
          <w:bCs/>
          <w:color w:val="000000"/>
        </w:rPr>
      </w:pPr>
    </w:p>
    <w:p w14:paraId="1DE787B7" w14:textId="77777777" w:rsidR="00F50F42" w:rsidRPr="0085423F" w:rsidRDefault="00F50F42" w:rsidP="00F50F42">
      <w:pPr>
        <w:tabs>
          <w:tab w:val="num" w:pos="900"/>
        </w:tabs>
        <w:autoSpaceDE w:val="0"/>
        <w:autoSpaceDN w:val="0"/>
        <w:adjustRightInd w:val="0"/>
        <w:rPr>
          <w:rFonts w:ascii="Arial" w:hAnsi="Arial" w:cs="Arial"/>
          <w:b/>
        </w:rPr>
      </w:pPr>
      <w:r w:rsidRPr="0085423F">
        <w:rPr>
          <w:rFonts w:ascii="Arial" w:hAnsi="Arial" w:cs="Arial"/>
          <w:b/>
          <w:bCs/>
          <w:color w:val="000000"/>
        </w:rPr>
        <w:t>REVISION HISTORY</w:t>
      </w:r>
    </w:p>
    <w:p w14:paraId="564E3D03" w14:textId="77777777" w:rsidR="00F50F42" w:rsidRPr="0085423F" w:rsidRDefault="00F50F42" w:rsidP="00F50F42">
      <w:pPr>
        <w:autoSpaceDE w:val="0"/>
        <w:autoSpaceDN w:val="0"/>
        <w:adjustRightInd w:val="0"/>
        <w:ind w:left="360" w:firstLine="720"/>
        <w:rPr>
          <w:rFonts w:ascii="Arial" w:hAnsi="Arial" w:cs="Arial"/>
          <w:color w:val="000000"/>
        </w:rPr>
      </w:pPr>
    </w:p>
    <w:p w14:paraId="12878B83" w14:textId="77777777" w:rsidR="00722BB3" w:rsidRDefault="00F50F42" w:rsidP="00F50F42">
      <w:pPr>
        <w:autoSpaceDE w:val="0"/>
        <w:autoSpaceDN w:val="0"/>
        <w:adjustRightInd w:val="0"/>
        <w:ind w:left="360" w:firstLine="720"/>
        <w:rPr>
          <w:rFonts w:ascii="Arial" w:hAnsi="Arial" w:cs="Arial"/>
        </w:rPr>
      </w:pPr>
      <w:r w:rsidRPr="0085423F">
        <w:rPr>
          <w:rFonts w:ascii="Arial" w:hAnsi="Arial" w:cs="Arial"/>
          <w:color w:val="000000"/>
        </w:rPr>
        <w:t>Effect</w:t>
      </w:r>
      <w:r w:rsidRPr="0085423F">
        <w:rPr>
          <w:rFonts w:ascii="Arial" w:hAnsi="Arial" w:cs="Arial"/>
        </w:rPr>
        <w:t>ive Date:</w:t>
      </w:r>
      <w:r w:rsidRPr="0085423F">
        <w:rPr>
          <w:rFonts w:ascii="Arial" w:hAnsi="Arial" w:cs="Arial"/>
        </w:rPr>
        <w:tab/>
      </w:r>
      <w:r w:rsidRPr="00CA088E">
        <w:rPr>
          <w:rFonts w:ascii="Arial" w:hAnsi="Arial" w:cs="Arial"/>
          <w:color w:val="FF0000"/>
        </w:rPr>
        <w:t>xx/xx/</w:t>
      </w:r>
      <w:proofErr w:type="spellStart"/>
      <w:r w:rsidRPr="00CA088E">
        <w:rPr>
          <w:rFonts w:ascii="Arial" w:hAnsi="Arial" w:cs="Arial"/>
          <w:color w:val="FF0000"/>
        </w:rPr>
        <w:t>xxxx</w:t>
      </w:r>
      <w:proofErr w:type="spellEnd"/>
    </w:p>
    <w:p w14:paraId="74FFD7E2" w14:textId="77777777" w:rsidR="00722BB3" w:rsidRDefault="00722BB3">
      <w:pPr>
        <w:rPr>
          <w:rFonts w:ascii="Arial" w:hAnsi="Arial" w:cs="Arial"/>
        </w:rPr>
      </w:pPr>
      <w:r>
        <w:rPr>
          <w:rFonts w:ascii="Arial" w:hAnsi="Arial" w:cs="Arial"/>
        </w:rPr>
        <w:br w:type="page"/>
      </w:r>
    </w:p>
    <w:p w14:paraId="1609FB41" w14:textId="77777777" w:rsidR="00722BB3" w:rsidRPr="0085423F" w:rsidRDefault="00722BB3" w:rsidP="00841A90">
      <w:pPr>
        <w:numPr>
          <w:ilvl w:val="2"/>
          <w:numId w:val="3"/>
        </w:numPr>
        <w:tabs>
          <w:tab w:val="num" w:pos="900"/>
        </w:tabs>
        <w:autoSpaceDE w:val="0"/>
        <w:autoSpaceDN w:val="0"/>
        <w:adjustRightInd w:val="0"/>
        <w:ind w:left="612"/>
        <w:rPr>
          <w:rFonts w:ascii="Arial" w:hAnsi="Arial" w:cs="Arial"/>
          <w:b/>
        </w:rPr>
      </w:pPr>
      <w:r>
        <w:rPr>
          <w:rFonts w:ascii="Arial" w:hAnsi="Arial" w:cs="Arial"/>
          <w:b/>
        </w:rPr>
        <w:lastRenderedPageBreak/>
        <w:t>Example Policy #6 (Maintenance, Monitoring and Analysis of Audit Logs)</w:t>
      </w:r>
    </w:p>
    <w:p w14:paraId="17F8B3B9" w14:textId="77777777" w:rsidR="00722BB3" w:rsidRDefault="00722BB3" w:rsidP="00841A90">
      <w:pPr>
        <w:pBdr>
          <w:top w:val="single" w:sz="4" w:space="1" w:color="auto"/>
        </w:pBdr>
        <w:tabs>
          <w:tab w:val="num" w:pos="900"/>
        </w:tabs>
        <w:autoSpaceDE w:val="0"/>
        <w:autoSpaceDN w:val="0"/>
        <w:adjustRightInd w:val="0"/>
        <w:rPr>
          <w:rFonts w:ascii="Arial" w:hAnsi="Arial" w:cs="Arial"/>
          <w:b/>
        </w:rPr>
      </w:pPr>
    </w:p>
    <w:p w14:paraId="3B138225" w14:textId="76F01037" w:rsidR="00722BB3" w:rsidRPr="0085423F" w:rsidRDefault="004E0DEF" w:rsidP="00722BB3">
      <w:pPr>
        <w:autoSpaceDE w:val="0"/>
        <w:autoSpaceDN w:val="0"/>
        <w:adjustRightInd w:val="0"/>
        <w:rPr>
          <w:rFonts w:ascii="Arial" w:hAnsi="Arial" w:cs="Arial"/>
          <w:color w:val="00007F"/>
          <w:sz w:val="28"/>
          <w:szCs w:val="28"/>
          <w:u w:val="single"/>
        </w:rPr>
      </w:pPr>
      <w:r w:rsidRPr="004E0DEF">
        <w:rPr>
          <w:rFonts w:ascii="Arial" w:hAnsi="Arial" w:cs="Arial"/>
          <w:b/>
          <w:bCs/>
          <w:color w:val="FF0000"/>
          <w:sz w:val="28"/>
          <w:szCs w:val="28"/>
          <w:u w:val="single"/>
        </w:rPr>
        <w:t>[Agency</w:t>
      </w:r>
      <w:r>
        <w:rPr>
          <w:rFonts w:ascii="Arial" w:hAnsi="Arial" w:cs="Arial"/>
          <w:b/>
          <w:bCs/>
          <w:color w:val="FF0000"/>
          <w:sz w:val="28"/>
          <w:szCs w:val="28"/>
          <w:u w:val="single"/>
        </w:rPr>
        <w:t xml:space="preserve"> Name</w:t>
      </w:r>
      <w:r w:rsidRPr="004E0DEF">
        <w:rPr>
          <w:rFonts w:ascii="Arial" w:hAnsi="Arial" w:cs="Arial"/>
          <w:b/>
          <w:bCs/>
          <w:color w:val="FF0000"/>
          <w:sz w:val="28"/>
          <w:szCs w:val="28"/>
          <w:u w:val="single"/>
        </w:rPr>
        <w:t>]</w:t>
      </w:r>
      <w:r w:rsidR="00722BB3" w:rsidRPr="0085423F">
        <w:rPr>
          <w:rFonts w:ascii="Arial" w:hAnsi="Arial" w:cs="Arial"/>
          <w:b/>
          <w:bCs/>
          <w:color w:val="00007F"/>
          <w:sz w:val="28"/>
          <w:szCs w:val="28"/>
          <w:u w:val="single"/>
        </w:rPr>
        <w:t xml:space="preserve"> </w:t>
      </w:r>
    </w:p>
    <w:p w14:paraId="76749948" w14:textId="77777777" w:rsidR="00722BB3" w:rsidRPr="0085423F" w:rsidRDefault="00722BB3" w:rsidP="00722BB3">
      <w:pPr>
        <w:autoSpaceDE w:val="0"/>
        <w:autoSpaceDN w:val="0"/>
        <w:adjustRightInd w:val="0"/>
        <w:rPr>
          <w:rFonts w:ascii="Arial" w:hAnsi="Arial" w:cs="Arial"/>
          <w:color w:val="000000"/>
        </w:rPr>
      </w:pPr>
    </w:p>
    <w:p w14:paraId="7229692C" w14:textId="1F0F266D" w:rsidR="00722BB3" w:rsidRPr="0085423F" w:rsidRDefault="00722BB3" w:rsidP="00722BB3">
      <w:pPr>
        <w:tabs>
          <w:tab w:val="left" w:pos="360"/>
          <w:tab w:val="left" w:pos="720"/>
          <w:tab w:val="left" w:pos="1080"/>
          <w:tab w:val="left" w:pos="1440"/>
          <w:tab w:val="left" w:pos="1800"/>
          <w:tab w:val="left" w:pos="2160"/>
          <w:tab w:val="left" w:pos="2520"/>
          <w:tab w:val="left" w:pos="2880"/>
        </w:tabs>
        <w:autoSpaceDE w:val="0"/>
        <w:autoSpaceDN w:val="0"/>
        <w:adjustRightInd w:val="0"/>
        <w:outlineLvl w:val="0"/>
        <w:rPr>
          <w:rFonts w:ascii="Arial" w:hAnsi="Arial" w:cs="Arial"/>
          <w:b/>
          <w:caps/>
          <w:color w:val="0000FF"/>
          <w:sz w:val="28"/>
        </w:rPr>
      </w:pPr>
      <w:r w:rsidRPr="0085423F">
        <w:rPr>
          <w:rFonts w:ascii="Arial" w:hAnsi="Arial" w:cs="Arial"/>
          <w:b/>
          <w:caps/>
          <w:color w:val="0000FF"/>
          <w:sz w:val="28"/>
        </w:rPr>
        <w:t xml:space="preserve">Enterprise POLICY – </w:t>
      </w:r>
      <w:r w:rsidR="00CA088E" w:rsidRPr="00CA088E">
        <w:rPr>
          <w:rFonts w:ascii="Arial" w:hAnsi="Arial" w:cs="Arial"/>
          <w:b/>
          <w:caps/>
          <w:color w:val="FF0000"/>
          <w:sz w:val="28"/>
        </w:rPr>
        <w:t>[</w:t>
      </w:r>
      <w:r w:rsidRPr="00CA088E">
        <w:rPr>
          <w:rFonts w:ascii="Arial" w:hAnsi="Arial" w:cs="Arial"/>
          <w:b/>
          <w:caps/>
          <w:color w:val="FF0000"/>
          <w:sz w:val="28"/>
        </w:rPr>
        <w:t>pXXXX</w:t>
      </w:r>
      <w:r w:rsidR="00CA088E" w:rsidRPr="00CA088E">
        <w:rPr>
          <w:rFonts w:ascii="Arial" w:hAnsi="Arial" w:cs="Arial"/>
          <w:b/>
          <w:caps/>
          <w:color w:val="FF0000"/>
          <w:sz w:val="28"/>
        </w:rPr>
        <w:t>]</w:t>
      </w:r>
      <w:r w:rsidRPr="00CA088E">
        <w:rPr>
          <w:rFonts w:ascii="Arial" w:hAnsi="Arial" w:cs="Arial"/>
          <w:b/>
          <w:caps/>
          <w:color w:val="FF0000"/>
          <w:sz w:val="28"/>
        </w:rPr>
        <w:t xml:space="preserve"> </w:t>
      </w:r>
      <w:r w:rsidRPr="0085423F">
        <w:rPr>
          <w:rFonts w:ascii="Arial" w:hAnsi="Arial" w:cs="Arial"/>
          <w:b/>
          <w:caps/>
          <w:color w:val="0000FF"/>
          <w:sz w:val="28"/>
        </w:rPr>
        <w:t>SECURITY-GENERAL</w:t>
      </w:r>
    </w:p>
    <w:p w14:paraId="39B4AD4D" w14:textId="77777777" w:rsidR="00722BB3" w:rsidRPr="0085423F" w:rsidRDefault="00722BB3" w:rsidP="00722BB3">
      <w:pPr>
        <w:autoSpaceDE w:val="0"/>
        <w:autoSpaceDN w:val="0"/>
        <w:adjustRightInd w:val="0"/>
        <w:jc w:val="both"/>
        <w:outlineLvl w:val="0"/>
        <w:rPr>
          <w:rFonts w:ascii="Arial" w:hAnsi="Arial" w:cs="Arial"/>
          <w:b/>
          <w:bCs/>
          <w:color w:val="000000"/>
          <w:sz w:val="22"/>
          <w:szCs w:val="22"/>
        </w:rPr>
      </w:pPr>
    </w:p>
    <w:p w14:paraId="63694799" w14:textId="33293FF1" w:rsidR="00722BB3" w:rsidRPr="0085423F" w:rsidRDefault="00722BB3" w:rsidP="00B84076">
      <w:pPr>
        <w:autoSpaceDE w:val="0"/>
        <w:autoSpaceDN w:val="0"/>
        <w:adjustRightInd w:val="0"/>
        <w:ind w:left="1440" w:hanging="1440"/>
        <w:outlineLvl w:val="0"/>
        <w:rPr>
          <w:rFonts w:ascii="Arial" w:hAnsi="Arial" w:cs="Arial"/>
          <w:b/>
          <w:bCs/>
          <w:color w:val="000000"/>
        </w:rPr>
      </w:pPr>
      <w:r w:rsidRPr="0085423F">
        <w:rPr>
          <w:rFonts w:ascii="Arial" w:hAnsi="Arial" w:cs="Arial"/>
          <w:b/>
          <w:bCs/>
          <w:color w:val="000000"/>
        </w:rPr>
        <w:t xml:space="preserve">Category: </w:t>
      </w:r>
      <w:r w:rsidRPr="0085423F">
        <w:rPr>
          <w:rFonts w:ascii="Arial" w:hAnsi="Arial" w:cs="Arial"/>
          <w:b/>
          <w:bCs/>
          <w:color w:val="000000"/>
        </w:rPr>
        <w:tab/>
      </w:r>
      <w:r w:rsidR="00CA088E" w:rsidRPr="00CA088E">
        <w:rPr>
          <w:rFonts w:ascii="Arial" w:hAnsi="Arial" w:cs="Arial"/>
          <w:b/>
          <w:bCs/>
          <w:color w:val="FF0000"/>
        </w:rPr>
        <w:t>[</w:t>
      </w:r>
      <w:r w:rsidRPr="00CA088E">
        <w:rPr>
          <w:rFonts w:ascii="Arial" w:hAnsi="Arial" w:cs="Arial"/>
          <w:b/>
          <w:bCs/>
          <w:color w:val="FF0000"/>
        </w:rPr>
        <w:t>PXXXX</w:t>
      </w:r>
      <w:r w:rsidR="00CA088E" w:rsidRPr="00CA088E">
        <w:rPr>
          <w:rFonts w:ascii="Arial" w:hAnsi="Arial" w:cs="Arial"/>
          <w:b/>
          <w:bCs/>
          <w:color w:val="FF0000"/>
        </w:rPr>
        <w:t>]</w:t>
      </w:r>
      <w:r w:rsidRPr="00CA088E">
        <w:rPr>
          <w:rFonts w:ascii="Arial" w:hAnsi="Arial" w:cs="Arial"/>
          <w:b/>
          <w:bCs/>
          <w:color w:val="FF0000"/>
        </w:rPr>
        <w:t xml:space="preserve"> </w:t>
      </w:r>
      <w:r w:rsidRPr="0085423F">
        <w:rPr>
          <w:rFonts w:ascii="Arial" w:hAnsi="Arial" w:cs="Arial"/>
          <w:b/>
          <w:bCs/>
          <w:color w:val="000000"/>
        </w:rPr>
        <w:t xml:space="preserve">– </w:t>
      </w:r>
      <w:r w:rsidR="00B84076">
        <w:rPr>
          <w:rFonts w:ascii="Arial" w:hAnsi="Arial" w:cs="Arial"/>
          <w:b/>
          <w:bCs/>
          <w:color w:val="000000"/>
        </w:rPr>
        <w:t>MAINTENANCE, MONITORING AND ANALYSIS OF AUDIT LOGS</w:t>
      </w:r>
      <w:r w:rsidRPr="0085423F">
        <w:rPr>
          <w:rFonts w:ascii="Arial" w:hAnsi="Arial" w:cs="Arial"/>
          <w:b/>
          <w:bCs/>
          <w:color w:val="000000"/>
        </w:rPr>
        <w:t xml:space="preserve"> POLICY</w:t>
      </w:r>
    </w:p>
    <w:p w14:paraId="58ECB69C" w14:textId="77777777" w:rsidR="00722BB3" w:rsidRPr="0085423F" w:rsidRDefault="00722BB3" w:rsidP="00722BB3">
      <w:pPr>
        <w:autoSpaceDE w:val="0"/>
        <w:autoSpaceDN w:val="0"/>
        <w:adjustRightInd w:val="0"/>
        <w:outlineLvl w:val="0"/>
        <w:rPr>
          <w:rFonts w:ascii="Arial" w:hAnsi="Arial" w:cs="Arial"/>
          <w:color w:val="000000"/>
          <w:sz w:val="22"/>
          <w:szCs w:val="22"/>
        </w:rPr>
      </w:pPr>
      <w:r w:rsidRPr="0085423F">
        <w:rPr>
          <w:rFonts w:ascii="Arial" w:hAnsi="Arial" w:cs="Arial"/>
          <w:b/>
          <w:bCs/>
          <w:color w:val="000000"/>
          <w:sz w:val="22"/>
          <w:szCs w:val="22"/>
        </w:rPr>
        <w:t xml:space="preserve"> </w:t>
      </w:r>
    </w:p>
    <w:p w14:paraId="0C266C72" w14:textId="77777777" w:rsidR="00722BB3" w:rsidRPr="0085423F" w:rsidRDefault="00722BB3" w:rsidP="00722BB3">
      <w:pPr>
        <w:autoSpaceDE w:val="0"/>
        <w:autoSpaceDN w:val="0"/>
        <w:adjustRightInd w:val="0"/>
        <w:rPr>
          <w:rFonts w:ascii="Arial" w:hAnsi="Arial" w:cs="Arial"/>
          <w:b/>
          <w:bCs/>
          <w:smallCaps/>
          <w:color w:val="000000"/>
        </w:rPr>
      </w:pPr>
      <w:r w:rsidRPr="0085423F">
        <w:rPr>
          <w:rFonts w:ascii="Arial" w:hAnsi="Arial" w:cs="Arial"/>
          <w:b/>
          <w:bCs/>
          <w:smallCaps/>
          <w:color w:val="000000"/>
        </w:rPr>
        <w:t>Contents:</w:t>
      </w:r>
    </w:p>
    <w:p w14:paraId="391B08DD" w14:textId="77777777"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w:t>
      </w:r>
      <w:r w:rsidRPr="0085423F">
        <w:rPr>
          <w:rFonts w:ascii="Arial" w:hAnsi="Arial" w:cs="Arial"/>
          <w:bCs/>
        </w:rPr>
        <w:tab/>
      </w:r>
      <w:r w:rsidRPr="0085423F">
        <w:rPr>
          <w:rFonts w:ascii="Arial" w:hAnsi="Arial" w:cs="Arial"/>
          <w:bCs/>
        </w:rPr>
        <w:tab/>
      </w:r>
      <w:hyperlink w:anchor="Authority" w:history="1">
        <w:r w:rsidRPr="0085423F">
          <w:rPr>
            <w:rFonts w:ascii="Arial" w:hAnsi="Arial" w:cs="Arial"/>
            <w:color w:val="0000FF"/>
            <w:u w:val="single"/>
          </w:rPr>
          <w:t>Authority</w:t>
        </w:r>
      </w:hyperlink>
    </w:p>
    <w:p w14:paraId="5D2FC9A5" w14:textId="77777777"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w:t>
      </w:r>
      <w:r w:rsidRPr="0085423F">
        <w:rPr>
          <w:rFonts w:ascii="Arial" w:hAnsi="Arial" w:cs="Arial"/>
          <w:bCs/>
        </w:rPr>
        <w:tab/>
      </w:r>
      <w:r w:rsidRPr="0085423F">
        <w:rPr>
          <w:rFonts w:ascii="Arial" w:hAnsi="Arial" w:cs="Arial"/>
          <w:bCs/>
        </w:rPr>
        <w:tab/>
      </w:r>
      <w:hyperlink w:anchor="Abstract" w:history="1">
        <w:r w:rsidRPr="0085423F">
          <w:rPr>
            <w:rFonts w:ascii="Arial" w:hAnsi="Arial" w:cs="Arial"/>
            <w:color w:val="0000FF"/>
            <w:u w:val="single"/>
          </w:rPr>
          <w:t>Abstract</w:t>
        </w:r>
      </w:hyperlink>
    </w:p>
    <w:p w14:paraId="0D57A419" w14:textId="77777777"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III.</w:t>
      </w:r>
      <w:r w:rsidRPr="0085423F">
        <w:rPr>
          <w:rFonts w:ascii="Arial" w:hAnsi="Arial" w:cs="Arial"/>
          <w:bCs/>
        </w:rPr>
        <w:tab/>
      </w:r>
      <w:r w:rsidRPr="0085423F">
        <w:rPr>
          <w:rFonts w:ascii="Arial" w:hAnsi="Arial" w:cs="Arial"/>
          <w:bCs/>
        </w:rPr>
        <w:tab/>
      </w:r>
      <w:hyperlink w:anchor="Definitions" w:history="1">
        <w:r w:rsidRPr="0085423F">
          <w:rPr>
            <w:rFonts w:ascii="Arial" w:hAnsi="Arial" w:cs="Arial"/>
            <w:color w:val="0000FF"/>
            <w:u w:val="single"/>
          </w:rPr>
          <w:t>Definitions</w:t>
        </w:r>
      </w:hyperlink>
    </w:p>
    <w:p w14:paraId="763F0ECC" w14:textId="77777777"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IV.</w:t>
      </w:r>
      <w:r w:rsidRPr="0085423F">
        <w:rPr>
          <w:rFonts w:ascii="Arial" w:hAnsi="Arial" w:cs="Arial"/>
          <w:bCs/>
        </w:rPr>
        <w:tab/>
      </w:r>
      <w:r w:rsidRPr="0085423F">
        <w:rPr>
          <w:rFonts w:ascii="Arial" w:hAnsi="Arial" w:cs="Arial"/>
          <w:bCs/>
        </w:rPr>
        <w:tab/>
      </w:r>
      <w:hyperlink w:anchor="Policy" w:history="1">
        <w:r w:rsidRPr="0085423F">
          <w:rPr>
            <w:rFonts w:ascii="Arial" w:hAnsi="Arial" w:cs="Arial"/>
            <w:color w:val="0000FF"/>
            <w:u w:val="single"/>
          </w:rPr>
          <w:t>Policy</w:t>
        </w:r>
      </w:hyperlink>
    </w:p>
    <w:p w14:paraId="6C279F65" w14:textId="77777777"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w:t>
      </w:r>
      <w:r w:rsidRPr="0085423F">
        <w:rPr>
          <w:rFonts w:ascii="Arial" w:hAnsi="Arial" w:cs="Arial"/>
          <w:bCs/>
        </w:rPr>
        <w:tab/>
      </w:r>
      <w:r w:rsidRPr="0085423F">
        <w:rPr>
          <w:rFonts w:ascii="Arial" w:hAnsi="Arial" w:cs="Arial"/>
          <w:bCs/>
        </w:rPr>
        <w:tab/>
      </w:r>
      <w:hyperlink w:anchor="Exemption_Process" w:history="1">
        <w:r w:rsidRPr="0085423F">
          <w:rPr>
            <w:rFonts w:ascii="Arial" w:hAnsi="Arial" w:cs="Arial"/>
            <w:color w:val="0000FF"/>
            <w:u w:val="single"/>
          </w:rPr>
          <w:t>Exemption Process</w:t>
        </w:r>
      </w:hyperlink>
    </w:p>
    <w:p w14:paraId="471AC620" w14:textId="77777777"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w:t>
      </w:r>
      <w:r w:rsidRPr="0085423F">
        <w:rPr>
          <w:rFonts w:ascii="Arial" w:hAnsi="Arial" w:cs="Arial"/>
          <w:bCs/>
        </w:rPr>
        <w:tab/>
      </w:r>
      <w:r w:rsidRPr="0085423F">
        <w:rPr>
          <w:rFonts w:ascii="Arial" w:hAnsi="Arial" w:cs="Arial"/>
          <w:bCs/>
        </w:rPr>
        <w:tab/>
      </w:r>
      <w:hyperlink w:anchor="Procedure_Reference" w:history="1">
        <w:r w:rsidRPr="0085423F">
          <w:rPr>
            <w:rFonts w:ascii="Arial" w:hAnsi="Arial" w:cs="Arial"/>
            <w:color w:val="0000FF"/>
            <w:u w:val="single"/>
          </w:rPr>
          <w:t>Procedure Reference</w:t>
        </w:r>
      </w:hyperlink>
    </w:p>
    <w:p w14:paraId="692F8AC5" w14:textId="77777777"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VII.</w:t>
      </w:r>
      <w:r w:rsidRPr="0085423F">
        <w:rPr>
          <w:rFonts w:ascii="Arial" w:hAnsi="Arial" w:cs="Arial"/>
          <w:bCs/>
        </w:rPr>
        <w:tab/>
      </w:r>
      <w:hyperlink w:anchor="Contact_Data" w:history="1">
        <w:r w:rsidRPr="0085423F">
          <w:rPr>
            <w:rFonts w:ascii="Arial" w:hAnsi="Arial" w:cs="Arial"/>
            <w:color w:val="0000FF"/>
            <w:u w:val="single"/>
          </w:rPr>
          <w:t>Contact Data</w:t>
        </w:r>
      </w:hyperlink>
    </w:p>
    <w:p w14:paraId="5FEB9CE7" w14:textId="77777777"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jc w:val="both"/>
        <w:rPr>
          <w:rFonts w:ascii="Arial" w:hAnsi="Arial" w:cs="Arial"/>
          <w:bCs/>
        </w:rPr>
      </w:pPr>
      <w:r w:rsidRPr="0085423F">
        <w:rPr>
          <w:rFonts w:ascii="Arial" w:hAnsi="Arial" w:cs="Arial"/>
          <w:bCs/>
        </w:rPr>
        <w:tab/>
      </w:r>
      <w:r w:rsidRPr="0085423F">
        <w:rPr>
          <w:rFonts w:ascii="Arial" w:hAnsi="Arial" w:cs="Arial"/>
          <w:bCs/>
        </w:rPr>
        <w:tab/>
      </w:r>
      <w:hyperlink w:anchor="Revision_History" w:history="1">
        <w:r w:rsidRPr="0085423F">
          <w:rPr>
            <w:rFonts w:ascii="Arial" w:hAnsi="Arial" w:cs="Arial"/>
            <w:color w:val="0000FF"/>
            <w:u w:val="single"/>
          </w:rPr>
          <w:t>Revision History</w:t>
        </w:r>
      </w:hyperlink>
    </w:p>
    <w:p w14:paraId="6CEF34FD" w14:textId="77777777" w:rsidR="00722BB3" w:rsidRPr="0085423F" w:rsidRDefault="00722BB3" w:rsidP="00722BB3">
      <w:pPr>
        <w:autoSpaceDE w:val="0"/>
        <w:autoSpaceDN w:val="0"/>
        <w:adjustRightInd w:val="0"/>
        <w:rPr>
          <w:rFonts w:ascii="Arial" w:hAnsi="Arial" w:cs="Arial"/>
          <w:color w:val="0000FF"/>
        </w:rPr>
      </w:pPr>
    </w:p>
    <w:p w14:paraId="2FD0BD68" w14:textId="77777777" w:rsidR="00722BB3" w:rsidRPr="0085423F" w:rsidRDefault="00722BB3" w:rsidP="00722BB3">
      <w:pPr>
        <w:autoSpaceDE w:val="0"/>
        <w:autoSpaceDN w:val="0"/>
        <w:adjustRightInd w:val="0"/>
        <w:rPr>
          <w:rFonts w:ascii="Arial" w:hAnsi="Arial" w:cs="Arial"/>
          <w:color w:val="0000FF"/>
        </w:rPr>
      </w:pPr>
    </w:p>
    <w:p w14:paraId="75FEFD0B" w14:textId="77777777" w:rsidR="00722BB3" w:rsidRPr="0085423F" w:rsidRDefault="00722BB3" w:rsidP="00722BB3">
      <w:pPr>
        <w:numPr>
          <w:ilvl w:val="0"/>
          <w:numId w:val="26"/>
        </w:numPr>
        <w:autoSpaceDE w:val="0"/>
        <w:autoSpaceDN w:val="0"/>
        <w:adjustRightInd w:val="0"/>
        <w:rPr>
          <w:rFonts w:ascii="Arial" w:hAnsi="Arial" w:cs="Arial"/>
          <w:b/>
          <w:bCs/>
          <w:color w:val="000000"/>
        </w:rPr>
      </w:pPr>
      <w:r w:rsidRPr="0085423F">
        <w:rPr>
          <w:rFonts w:ascii="Arial" w:hAnsi="Arial" w:cs="Arial"/>
          <w:b/>
          <w:bCs/>
          <w:color w:val="000000"/>
        </w:rPr>
        <w:t xml:space="preserve">AUTHORITY </w:t>
      </w:r>
    </w:p>
    <w:p w14:paraId="523E8D06" w14:textId="77777777" w:rsidR="00722BB3" w:rsidRPr="0085423F" w:rsidRDefault="00722BB3" w:rsidP="00722BB3">
      <w:pPr>
        <w:autoSpaceDE w:val="0"/>
        <w:autoSpaceDN w:val="0"/>
        <w:adjustRightInd w:val="0"/>
        <w:rPr>
          <w:rFonts w:ascii="Arial" w:hAnsi="Arial" w:cs="Arial"/>
          <w:color w:val="000000"/>
        </w:rPr>
      </w:pPr>
    </w:p>
    <w:p w14:paraId="44B50D19" w14:textId="1966276F" w:rsidR="00722BB3" w:rsidRPr="0085423F" w:rsidRDefault="00191CF9" w:rsidP="00722BB3">
      <w:pPr>
        <w:autoSpaceDE w:val="0"/>
        <w:autoSpaceDN w:val="0"/>
        <w:adjustRightInd w:val="0"/>
        <w:rPr>
          <w:rFonts w:ascii="Arial" w:hAnsi="Arial" w:cs="Arial"/>
          <w:color w:val="000000"/>
        </w:rPr>
      </w:pPr>
      <w:r w:rsidRPr="00191CF9">
        <w:rPr>
          <w:rFonts w:ascii="Arial" w:hAnsi="Arial" w:cs="Arial"/>
          <w:color w:val="FF0000"/>
        </w:rPr>
        <w:t>[</w:t>
      </w:r>
      <w:r>
        <w:rPr>
          <w:rFonts w:ascii="Arial" w:hAnsi="Arial" w:cs="Arial"/>
          <w:color w:val="FF0000"/>
        </w:rPr>
        <w:t>I</w:t>
      </w:r>
      <w:r w:rsidRPr="00191CF9">
        <w:rPr>
          <w:rFonts w:ascii="Arial" w:hAnsi="Arial" w:cs="Arial"/>
          <w:color w:val="FF0000"/>
        </w:rPr>
        <w:t>nsert language to support authority of organization to create policy]</w:t>
      </w:r>
    </w:p>
    <w:p w14:paraId="70C463D4" w14:textId="77777777" w:rsidR="00722BB3" w:rsidRPr="0085423F" w:rsidRDefault="00722BB3" w:rsidP="00722BB3">
      <w:pPr>
        <w:autoSpaceDE w:val="0"/>
        <w:autoSpaceDN w:val="0"/>
        <w:adjustRightInd w:val="0"/>
        <w:ind w:firstLine="360"/>
        <w:rPr>
          <w:rFonts w:ascii="Arial" w:hAnsi="Arial" w:cs="Arial"/>
          <w:color w:val="000000"/>
        </w:rPr>
      </w:pPr>
    </w:p>
    <w:p w14:paraId="7F44F71C" w14:textId="77777777" w:rsidR="00722BB3" w:rsidRPr="0085423F" w:rsidRDefault="00722BB3" w:rsidP="00722BB3">
      <w:pPr>
        <w:numPr>
          <w:ilvl w:val="0"/>
          <w:numId w:val="26"/>
        </w:numPr>
        <w:tabs>
          <w:tab w:val="num" w:pos="360"/>
          <w:tab w:val="num" w:pos="900"/>
        </w:tabs>
        <w:autoSpaceDE w:val="0"/>
        <w:autoSpaceDN w:val="0"/>
        <w:adjustRightInd w:val="0"/>
        <w:rPr>
          <w:rFonts w:ascii="Arial" w:hAnsi="Arial" w:cs="Arial"/>
          <w:b/>
          <w:bCs/>
          <w:color w:val="000000"/>
        </w:rPr>
      </w:pPr>
      <w:r w:rsidRPr="0085423F">
        <w:rPr>
          <w:rFonts w:ascii="Arial" w:hAnsi="Arial" w:cs="Arial"/>
          <w:b/>
          <w:bCs/>
          <w:color w:val="000000"/>
        </w:rPr>
        <w:t xml:space="preserve">ABSTRACT </w:t>
      </w:r>
    </w:p>
    <w:p w14:paraId="13C8F58B" w14:textId="77777777" w:rsidR="00722BB3" w:rsidRPr="0085423F" w:rsidRDefault="00722BB3" w:rsidP="00722BB3">
      <w:pPr>
        <w:autoSpaceDE w:val="0"/>
        <w:autoSpaceDN w:val="0"/>
        <w:adjustRightInd w:val="0"/>
        <w:rPr>
          <w:rFonts w:ascii="Arial" w:hAnsi="Arial" w:cs="Arial"/>
        </w:rPr>
      </w:pPr>
    </w:p>
    <w:p w14:paraId="1F809F74" w14:textId="77777777" w:rsidR="00722BB3" w:rsidRPr="0085423F" w:rsidRDefault="00A85AAF" w:rsidP="00A85AAF">
      <w:pPr>
        <w:autoSpaceDE w:val="0"/>
        <w:autoSpaceDN w:val="0"/>
        <w:adjustRightInd w:val="0"/>
        <w:rPr>
          <w:rFonts w:ascii="Arial" w:hAnsi="Arial" w:cs="Arial"/>
        </w:rPr>
      </w:pPr>
      <w:r>
        <w:rPr>
          <w:rFonts w:ascii="Arial" w:hAnsi="Arial" w:cs="Arial"/>
        </w:rPr>
        <w:t>This policy is to establish the collection, management and analyzing of audit logs of events that could help detect, understand and recover from an attack.</w:t>
      </w:r>
    </w:p>
    <w:p w14:paraId="2471E355" w14:textId="77777777" w:rsidR="00722BB3" w:rsidRPr="0085423F" w:rsidRDefault="00722BB3" w:rsidP="00722BB3">
      <w:pPr>
        <w:autoSpaceDE w:val="0"/>
        <w:autoSpaceDN w:val="0"/>
        <w:adjustRightInd w:val="0"/>
        <w:rPr>
          <w:rFonts w:ascii="Arial" w:hAnsi="Arial" w:cs="Arial"/>
          <w:color w:val="000000"/>
        </w:rPr>
      </w:pPr>
    </w:p>
    <w:p w14:paraId="402B0494" w14:textId="77777777" w:rsidR="00722BB3" w:rsidRPr="0085423F" w:rsidRDefault="00722BB3" w:rsidP="00722BB3">
      <w:pPr>
        <w:numPr>
          <w:ilvl w:val="0"/>
          <w:numId w:val="26"/>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DEFINITIONS</w:t>
      </w:r>
      <w:r w:rsidRPr="0085423F">
        <w:rPr>
          <w:rFonts w:ascii="Arial" w:hAnsi="Arial" w:cs="Arial"/>
          <w:b/>
        </w:rPr>
        <w:t xml:space="preserve"> </w:t>
      </w:r>
    </w:p>
    <w:p w14:paraId="4D5B6D4B" w14:textId="77777777" w:rsidR="00722BB3" w:rsidRPr="0085423F" w:rsidRDefault="00722BB3" w:rsidP="00722BB3">
      <w:pPr>
        <w:autoSpaceDE w:val="0"/>
        <w:autoSpaceDN w:val="0"/>
        <w:adjustRightInd w:val="0"/>
        <w:rPr>
          <w:rFonts w:ascii="Arial" w:hAnsi="Arial" w:cs="Arial"/>
          <w:b/>
        </w:rPr>
      </w:pPr>
    </w:p>
    <w:p w14:paraId="477CB3AE" w14:textId="77777777" w:rsidR="00722BB3" w:rsidRPr="004E7B68" w:rsidRDefault="00841A90" w:rsidP="00722BB3">
      <w:pPr>
        <w:autoSpaceDE w:val="0"/>
        <w:autoSpaceDN w:val="0"/>
        <w:adjustRightInd w:val="0"/>
        <w:rPr>
          <w:rFonts w:ascii="Arial" w:hAnsi="Arial" w:cs="Arial"/>
          <w:color w:val="000000"/>
        </w:rPr>
      </w:pPr>
      <w:r w:rsidRPr="004E7B68">
        <w:rPr>
          <w:rFonts w:ascii="Arial" w:hAnsi="Arial" w:cs="Arial"/>
          <w:color w:val="000000"/>
        </w:rPr>
        <w:t xml:space="preserve">See </w:t>
      </w:r>
      <w:hyperlink r:id="rId21" w:history="1">
        <w:r w:rsidRPr="004E7B68">
          <w:rPr>
            <w:rStyle w:val="Hyperlink"/>
            <w:rFonts w:ascii="Arial" w:hAnsi="Arial" w:cs="Arial"/>
          </w:rPr>
          <w:t>G105</w:t>
        </w:r>
      </w:hyperlink>
      <w:r w:rsidRPr="004E7B68">
        <w:rPr>
          <w:rFonts w:ascii="Arial" w:hAnsi="Arial" w:cs="Arial"/>
          <w:color w:val="000000"/>
        </w:rPr>
        <w:t xml:space="preserve"> for any definitions</w:t>
      </w:r>
      <w:r w:rsidR="004E7B68">
        <w:rPr>
          <w:rFonts w:ascii="Arial" w:hAnsi="Arial" w:cs="Arial"/>
          <w:color w:val="000000"/>
        </w:rPr>
        <w:t>.</w:t>
      </w:r>
    </w:p>
    <w:p w14:paraId="16060776" w14:textId="77777777" w:rsidR="00647ABB" w:rsidRPr="0085423F" w:rsidRDefault="00647ABB" w:rsidP="00722BB3">
      <w:pPr>
        <w:autoSpaceDE w:val="0"/>
        <w:autoSpaceDN w:val="0"/>
        <w:adjustRightInd w:val="0"/>
        <w:rPr>
          <w:rFonts w:ascii="Arial" w:hAnsi="Arial"/>
        </w:rPr>
      </w:pPr>
    </w:p>
    <w:p w14:paraId="6D9EE5C3" w14:textId="77777777" w:rsidR="00722BB3" w:rsidRDefault="00722BB3" w:rsidP="00722BB3">
      <w:pPr>
        <w:numPr>
          <w:ilvl w:val="0"/>
          <w:numId w:val="26"/>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POLICY</w:t>
      </w:r>
      <w:r w:rsidRPr="0085423F">
        <w:rPr>
          <w:rFonts w:ascii="Arial" w:hAnsi="Arial" w:cs="Arial"/>
          <w:b/>
        </w:rPr>
        <w:t xml:space="preserve"> </w:t>
      </w:r>
    </w:p>
    <w:p w14:paraId="03E14C60" w14:textId="77777777" w:rsidR="00A85AAF" w:rsidRDefault="00A85AAF" w:rsidP="00A85AAF">
      <w:pPr>
        <w:tabs>
          <w:tab w:val="num" w:pos="900"/>
        </w:tabs>
        <w:autoSpaceDE w:val="0"/>
        <w:autoSpaceDN w:val="0"/>
        <w:adjustRightInd w:val="0"/>
        <w:rPr>
          <w:rFonts w:ascii="Arial" w:hAnsi="Arial" w:cs="Arial"/>
          <w:b/>
        </w:rPr>
      </w:pPr>
    </w:p>
    <w:p w14:paraId="753BBB57" w14:textId="77777777" w:rsidR="00A85AAF" w:rsidRPr="0085423F" w:rsidRDefault="00965820" w:rsidP="00A85AAF">
      <w:pPr>
        <w:autoSpaceDE w:val="0"/>
        <w:autoSpaceDN w:val="0"/>
        <w:adjustRightInd w:val="0"/>
        <w:rPr>
          <w:rFonts w:ascii="Arial" w:hAnsi="Arial" w:cs="Arial"/>
        </w:rPr>
      </w:pPr>
      <w:r>
        <w:rPr>
          <w:rFonts w:ascii="Arial" w:hAnsi="Arial" w:cs="Arial"/>
        </w:rPr>
        <w:t>The Agency is to</w:t>
      </w:r>
      <w:r w:rsidR="00A85AAF">
        <w:rPr>
          <w:rFonts w:ascii="Arial" w:hAnsi="Arial" w:cs="Arial"/>
        </w:rPr>
        <w:t xml:space="preserve"> establish the collection, management and analyzing of audit logs of events.</w:t>
      </w:r>
      <w:r>
        <w:rPr>
          <w:rFonts w:ascii="Arial" w:hAnsi="Arial" w:cs="Arial"/>
        </w:rPr>
        <w:t xml:space="preserve"> The Agency’s Log management program will consist of: </w:t>
      </w:r>
    </w:p>
    <w:p w14:paraId="0F8EE8DA" w14:textId="77777777" w:rsidR="00A85AAF" w:rsidRDefault="00A85AAF" w:rsidP="00A85AAF">
      <w:pPr>
        <w:tabs>
          <w:tab w:val="num" w:pos="900"/>
        </w:tabs>
        <w:autoSpaceDE w:val="0"/>
        <w:autoSpaceDN w:val="0"/>
        <w:adjustRightInd w:val="0"/>
        <w:rPr>
          <w:rFonts w:ascii="Arial" w:hAnsi="Arial" w:cs="Arial"/>
          <w:b/>
        </w:rPr>
      </w:pPr>
    </w:p>
    <w:p w14:paraId="7887AA90" w14:textId="77777777" w:rsidR="004D706A" w:rsidRDefault="00A85AAF" w:rsidP="00CA088E">
      <w:pPr>
        <w:pStyle w:val="ListParagraph"/>
        <w:numPr>
          <w:ilvl w:val="0"/>
          <w:numId w:val="48"/>
        </w:numPr>
        <w:rPr>
          <w:rFonts w:ascii="Arial" w:hAnsi="Arial" w:cs="Arial"/>
        </w:rPr>
      </w:pPr>
      <w:r w:rsidRPr="004D706A">
        <w:rPr>
          <w:rFonts w:ascii="Arial" w:hAnsi="Arial" w:cs="Arial"/>
        </w:rPr>
        <w:t>Ensur</w:t>
      </w:r>
      <w:r w:rsidR="00965820">
        <w:rPr>
          <w:rFonts w:ascii="Arial" w:hAnsi="Arial" w:cs="Arial"/>
        </w:rPr>
        <w:t>ing</w:t>
      </w:r>
      <w:r w:rsidRPr="004D706A">
        <w:rPr>
          <w:rFonts w:ascii="Arial" w:hAnsi="Arial" w:cs="Arial"/>
        </w:rPr>
        <w:t xml:space="preserve"> that local logging has been enabled on all systems and networking devices</w:t>
      </w:r>
      <w:r w:rsidR="004D706A" w:rsidRPr="004D706A">
        <w:rPr>
          <w:rFonts w:ascii="Arial" w:hAnsi="Arial" w:cs="Arial"/>
        </w:rPr>
        <w:t>. All logging shall include</w:t>
      </w:r>
      <w:r w:rsidR="004D706A">
        <w:rPr>
          <w:rFonts w:ascii="Arial" w:hAnsi="Arial" w:cs="Arial"/>
        </w:rPr>
        <w:t xml:space="preserve"> at minimum</w:t>
      </w:r>
      <w:r w:rsidR="004D706A" w:rsidRPr="004D706A">
        <w:rPr>
          <w:rFonts w:ascii="Arial" w:hAnsi="Arial" w:cs="Arial"/>
        </w:rPr>
        <w:t>:</w:t>
      </w:r>
    </w:p>
    <w:p w14:paraId="07A75F6F" w14:textId="77777777" w:rsidR="007278AB" w:rsidRPr="004D706A" w:rsidRDefault="004D706A" w:rsidP="00CA088E">
      <w:pPr>
        <w:pStyle w:val="ListParagraph"/>
        <w:numPr>
          <w:ilvl w:val="1"/>
          <w:numId w:val="48"/>
        </w:numPr>
        <w:rPr>
          <w:rFonts w:ascii="Arial" w:hAnsi="Arial" w:cs="Arial"/>
        </w:rPr>
      </w:pPr>
      <w:r>
        <w:rPr>
          <w:rFonts w:ascii="Arial" w:hAnsi="Arial" w:cs="Arial"/>
        </w:rPr>
        <w:t>E</w:t>
      </w:r>
      <w:r w:rsidR="007278AB" w:rsidRPr="004D706A">
        <w:rPr>
          <w:rFonts w:ascii="Arial" w:hAnsi="Arial" w:cs="Arial"/>
        </w:rPr>
        <w:t>vent source, date, user, timestamp, source addresses, destination addresses</w:t>
      </w:r>
    </w:p>
    <w:p w14:paraId="3B04E863" w14:textId="77777777" w:rsidR="007278AB" w:rsidRPr="007278AB" w:rsidRDefault="007278AB" w:rsidP="007278AB">
      <w:pPr>
        <w:pStyle w:val="ListParagraph"/>
        <w:rPr>
          <w:rFonts w:ascii="Arial" w:hAnsi="Arial" w:cs="Arial"/>
        </w:rPr>
      </w:pPr>
    </w:p>
    <w:p w14:paraId="4653E73F" w14:textId="77777777" w:rsidR="007278AB" w:rsidRDefault="007278AB" w:rsidP="007278AB">
      <w:pPr>
        <w:pStyle w:val="ListParagraph"/>
        <w:numPr>
          <w:ilvl w:val="0"/>
          <w:numId w:val="48"/>
        </w:numPr>
        <w:rPr>
          <w:rFonts w:ascii="Arial" w:hAnsi="Arial" w:cs="Arial"/>
        </w:rPr>
      </w:pPr>
      <w:r w:rsidRPr="007278AB">
        <w:rPr>
          <w:rFonts w:ascii="Arial" w:hAnsi="Arial" w:cs="Arial"/>
        </w:rPr>
        <w:t>Ensur</w:t>
      </w:r>
      <w:r w:rsidR="00965820">
        <w:rPr>
          <w:rFonts w:ascii="Arial" w:hAnsi="Arial" w:cs="Arial"/>
        </w:rPr>
        <w:t>ing</w:t>
      </w:r>
      <w:r w:rsidRPr="007278AB">
        <w:rPr>
          <w:rFonts w:ascii="Arial" w:hAnsi="Arial" w:cs="Arial"/>
        </w:rPr>
        <w:t xml:space="preserve"> that all systems that store logs have adequate storage space for the logs generated</w:t>
      </w:r>
      <w:r w:rsidR="00965820">
        <w:rPr>
          <w:rFonts w:ascii="Arial" w:hAnsi="Arial" w:cs="Arial"/>
        </w:rPr>
        <w:t>.</w:t>
      </w:r>
    </w:p>
    <w:p w14:paraId="1BDB2817" w14:textId="77777777" w:rsidR="00965820" w:rsidRDefault="00965820" w:rsidP="00965820">
      <w:pPr>
        <w:pStyle w:val="ListParagraph"/>
        <w:numPr>
          <w:ilvl w:val="1"/>
          <w:numId w:val="48"/>
        </w:numPr>
        <w:rPr>
          <w:rFonts w:ascii="Arial" w:hAnsi="Arial" w:cs="Arial"/>
        </w:rPr>
      </w:pPr>
      <w:r>
        <w:rPr>
          <w:rFonts w:ascii="Arial" w:hAnsi="Arial" w:cs="Arial"/>
        </w:rPr>
        <w:lastRenderedPageBreak/>
        <w:t xml:space="preserve">Where applicable, systems are to notify user and administrator, when dedicated storage is within 75% of capacity. </w:t>
      </w:r>
    </w:p>
    <w:p w14:paraId="4B7B9354" w14:textId="11962CAE" w:rsidR="005E5E43" w:rsidRPr="00191CF9" w:rsidRDefault="00965820" w:rsidP="00191CF9">
      <w:pPr>
        <w:pStyle w:val="ListParagraph"/>
        <w:numPr>
          <w:ilvl w:val="0"/>
          <w:numId w:val="48"/>
        </w:numPr>
        <w:rPr>
          <w:rFonts w:ascii="Arial" w:hAnsi="Arial" w:cs="Arial"/>
        </w:rPr>
      </w:pPr>
      <w:r w:rsidRPr="00965820">
        <w:rPr>
          <w:rFonts w:ascii="Arial" w:hAnsi="Arial" w:cs="Arial"/>
        </w:rPr>
        <w:t>Systems are to u</w:t>
      </w:r>
      <w:r w:rsidR="007278AB" w:rsidRPr="00965820">
        <w:rPr>
          <w:rFonts w:ascii="Arial" w:hAnsi="Arial" w:cs="Arial"/>
        </w:rPr>
        <w:t xml:space="preserve">se at least three </w:t>
      </w:r>
      <w:r w:rsidRPr="00965820">
        <w:rPr>
          <w:rFonts w:ascii="Arial" w:hAnsi="Arial" w:cs="Arial"/>
        </w:rPr>
        <w:t xml:space="preserve">approved </w:t>
      </w:r>
      <w:r w:rsidR="007278AB" w:rsidRPr="00965820">
        <w:rPr>
          <w:rFonts w:ascii="Arial" w:hAnsi="Arial" w:cs="Arial"/>
        </w:rPr>
        <w:t>synchronized time sources from which all servers and network devices retrieve time information</w:t>
      </w:r>
      <w:r w:rsidRPr="00965820">
        <w:rPr>
          <w:rFonts w:ascii="Arial" w:hAnsi="Arial" w:cs="Arial"/>
        </w:rPr>
        <w:t xml:space="preserve">. </w:t>
      </w:r>
    </w:p>
    <w:p w14:paraId="5ECFE464" w14:textId="77777777" w:rsidR="007278AB" w:rsidRPr="007278AB" w:rsidRDefault="007278AB" w:rsidP="007278AB">
      <w:pPr>
        <w:pStyle w:val="ListParagraph"/>
        <w:rPr>
          <w:rFonts w:ascii="Arial" w:hAnsi="Arial" w:cs="Arial"/>
        </w:rPr>
      </w:pPr>
    </w:p>
    <w:p w14:paraId="6879B93A" w14:textId="77777777" w:rsidR="00965820" w:rsidRDefault="00965820" w:rsidP="00965820">
      <w:pPr>
        <w:pStyle w:val="ListParagraph"/>
        <w:numPr>
          <w:ilvl w:val="0"/>
          <w:numId w:val="48"/>
        </w:numPr>
        <w:rPr>
          <w:rFonts w:ascii="Arial" w:hAnsi="Arial" w:cs="Arial"/>
        </w:rPr>
      </w:pPr>
      <w:r w:rsidRPr="007278AB">
        <w:rPr>
          <w:rFonts w:ascii="Arial" w:hAnsi="Arial" w:cs="Arial"/>
        </w:rPr>
        <w:t>Ensur</w:t>
      </w:r>
      <w:r>
        <w:rPr>
          <w:rFonts w:ascii="Arial" w:hAnsi="Arial" w:cs="Arial"/>
        </w:rPr>
        <w:t>ing</w:t>
      </w:r>
      <w:r w:rsidRPr="007278AB">
        <w:rPr>
          <w:rFonts w:ascii="Arial" w:hAnsi="Arial" w:cs="Arial"/>
        </w:rPr>
        <w:t xml:space="preserve"> that appropriate logs are being aggregated to a central log management system for analysis and review.</w:t>
      </w:r>
    </w:p>
    <w:p w14:paraId="20C3CB4D" w14:textId="77777777" w:rsidR="00F522FC" w:rsidRDefault="00F522FC" w:rsidP="00F522FC">
      <w:pPr>
        <w:pStyle w:val="ListParagraph"/>
        <w:numPr>
          <w:ilvl w:val="1"/>
          <w:numId w:val="48"/>
        </w:numPr>
        <w:rPr>
          <w:rFonts w:ascii="Arial" w:hAnsi="Arial" w:cs="Arial"/>
        </w:rPr>
      </w:pPr>
      <w:r>
        <w:rPr>
          <w:rFonts w:ascii="Arial" w:hAnsi="Arial" w:cs="Arial"/>
        </w:rPr>
        <w:t>Logs are to be reviewed for anomalous or abnormal events on a regular basis, determined by Agency’s [Security Officer]</w:t>
      </w:r>
    </w:p>
    <w:p w14:paraId="125B0BA9" w14:textId="77777777" w:rsidR="007278AB" w:rsidRPr="00965820" w:rsidRDefault="00965820" w:rsidP="00CA088E">
      <w:pPr>
        <w:pStyle w:val="ListParagraph"/>
        <w:numPr>
          <w:ilvl w:val="1"/>
          <w:numId w:val="48"/>
        </w:numPr>
        <w:rPr>
          <w:rFonts w:ascii="Arial" w:hAnsi="Arial" w:cs="Arial"/>
        </w:rPr>
      </w:pPr>
      <w:r w:rsidRPr="00965820">
        <w:rPr>
          <w:rFonts w:ascii="Arial" w:hAnsi="Arial" w:cs="Arial"/>
        </w:rPr>
        <w:t xml:space="preserve">Where applicable, </w:t>
      </w:r>
      <w:r>
        <w:rPr>
          <w:rFonts w:ascii="Arial" w:hAnsi="Arial" w:cs="Arial"/>
        </w:rPr>
        <w:t>the Agency is</w:t>
      </w:r>
      <w:r w:rsidRPr="00965820">
        <w:rPr>
          <w:rFonts w:ascii="Arial" w:hAnsi="Arial" w:cs="Arial"/>
        </w:rPr>
        <w:t xml:space="preserve"> to deploy Security Information and Event Management (SIEM) or log analytic tools for log correlation and analysis.</w:t>
      </w:r>
    </w:p>
    <w:p w14:paraId="49DB1F32" w14:textId="77777777" w:rsidR="00647ABB" w:rsidRPr="00647ABB" w:rsidRDefault="00965820" w:rsidP="00965820">
      <w:pPr>
        <w:pStyle w:val="ListParagraph"/>
        <w:numPr>
          <w:ilvl w:val="1"/>
          <w:numId w:val="48"/>
        </w:numPr>
        <w:rPr>
          <w:rFonts w:ascii="Arial" w:hAnsi="Arial" w:cs="Arial"/>
          <w:b/>
        </w:rPr>
      </w:pPr>
      <w:r w:rsidRPr="00F522FC">
        <w:rPr>
          <w:rFonts w:ascii="Arial" w:hAnsi="Arial" w:cs="Arial"/>
        </w:rPr>
        <w:t>The SIEM is to be tuned to decrease false positives and better assist in the identification of actionable events</w:t>
      </w:r>
      <w:r w:rsidR="00F522FC">
        <w:rPr>
          <w:rFonts w:ascii="Arial" w:hAnsi="Arial" w:cs="Arial"/>
        </w:rPr>
        <w:t xml:space="preserve"> on a regular basis.</w:t>
      </w:r>
    </w:p>
    <w:p w14:paraId="7648A1F8" w14:textId="77777777" w:rsidR="00A85AAF" w:rsidRPr="0085423F" w:rsidRDefault="00A85AAF" w:rsidP="00A85AAF">
      <w:pPr>
        <w:tabs>
          <w:tab w:val="num" w:pos="900"/>
        </w:tabs>
        <w:autoSpaceDE w:val="0"/>
        <w:autoSpaceDN w:val="0"/>
        <w:adjustRightInd w:val="0"/>
        <w:rPr>
          <w:rFonts w:ascii="Arial" w:hAnsi="Arial" w:cs="Arial"/>
          <w:b/>
        </w:rPr>
      </w:pPr>
    </w:p>
    <w:p w14:paraId="09997592" w14:textId="77777777" w:rsidR="00722BB3" w:rsidRPr="0085423F" w:rsidRDefault="00722BB3" w:rsidP="00722BB3">
      <w:pPr>
        <w:numPr>
          <w:ilvl w:val="0"/>
          <w:numId w:val="26"/>
        </w:numPr>
        <w:tabs>
          <w:tab w:val="num" w:pos="360"/>
          <w:tab w:val="num" w:pos="900"/>
        </w:tabs>
        <w:autoSpaceDE w:val="0"/>
        <w:autoSpaceDN w:val="0"/>
        <w:adjustRightInd w:val="0"/>
        <w:rPr>
          <w:rFonts w:ascii="Arial" w:hAnsi="Arial" w:cs="Arial"/>
          <w:b/>
        </w:rPr>
      </w:pPr>
      <w:r w:rsidRPr="0085423F">
        <w:rPr>
          <w:rFonts w:ascii="Arial" w:hAnsi="Arial" w:cs="Arial"/>
          <w:b/>
        </w:rPr>
        <w:t>EXEMPTION PROCESS</w:t>
      </w:r>
    </w:p>
    <w:p w14:paraId="5F400D59" w14:textId="77777777" w:rsidR="00722BB3" w:rsidRPr="0085423F" w:rsidRDefault="00722BB3" w:rsidP="00722BB3">
      <w:pPr>
        <w:autoSpaceDE w:val="0"/>
        <w:autoSpaceDN w:val="0"/>
        <w:adjustRightInd w:val="0"/>
        <w:ind w:left="720"/>
        <w:rPr>
          <w:rFonts w:ascii="Arial" w:hAnsi="Arial" w:cs="Arial"/>
          <w:b/>
        </w:rPr>
      </w:pPr>
    </w:p>
    <w:p w14:paraId="374CE8B9" w14:textId="2532A9A2"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rPr>
          <w:rFonts w:ascii="Arial" w:hAnsi="Arial" w:cs="Arial"/>
        </w:rPr>
      </w:pPr>
      <w:r w:rsidRPr="0085423F">
        <w:rPr>
          <w:rFonts w:ascii="Arial" w:hAnsi="Arial" w:cs="Arial"/>
        </w:rPr>
        <w:t xml:space="preserve">Refer to </w:t>
      </w:r>
      <w:r w:rsidR="00191CF9" w:rsidRPr="004E0DEF">
        <w:rPr>
          <w:rFonts w:ascii="Arial" w:hAnsi="Arial" w:cs="Arial"/>
          <w:color w:val="FF0000"/>
        </w:rPr>
        <w:t>[Agency Name] [exemption policy/procedure]</w:t>
      </w:r>
      <w:r w:rsidRPr="0085423F">
        <w:rPr>
          <w:rFonts w:ascii="Arial" w:hAnsi="Arial" w:cs="Arial"/>
        </w:rPr>
        <w:t>.</w:t>
      </w:r>
    </w:p>
    <w:p w14:paraId="1C88CF6F" w14:textId="77777777" w:rsidR="00722BB3" w:rsidRPr="0085423F" w:rsidRDefault="00722BB3" w:rsidP="00722BB3">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Cs/>
          <w:caps/>
        </w:rPr>
      </w:pPr>
    </w:p>
    <w:p w14:paraId="2C52483F" w14:textId="77777777" w:rsidR="00722BB3" w:rsidRPr="0085423F" w:rsidRDefault="00722BB3" w:rsidP="00722BB3">
      <w:pPr>
        <w:numPr>
          <w:ilvl w:val="0"/>
          <w:numId w:val="26"/>
        </w:numPr>
        <w:tabs>
          <w:tab w:val="num" w:pos="360"/>
          <w:tab w:val="num" w:pos="900"/>
        </w:tabs>
        <w:autoSpaceDE w:val="0"/>
        <w:autoSpaceDN w:val="0"/>
        <w:adjustRightInd w:val="0"/>
        <w:rPr>
          <w:rFonts w:ascii="Arial" w:hAnsi="Arial" w:cs="Arial"/>
          <w:b/>
        </w:rPr>
      </w:pPr>
      <w:r w:rsidRPr="0085423F">
        <w:rPr>
          <w:rFonts w:ascii="Arial" w:hAnsi="Arial" w:cs="Arial"/>
          <w:b/>
          <w:bCs/>
          <w:color w:val="000000"/>
        </w:rPr>
        <w:t>PROCEDURE</w:t>
      </w:r>
      <w:r w:rsidRPr="0085423F">
        <w:rPr>
          <w:rFonts w:ascii="Arial" w:hAnsi="Arial" w:cs="Arial"/>
          <w:b/>
        </w:rPr>
        <w:t xml:space="preserve"> REFERENCE </w:t>
      </w:r>
    </w:p>
    <w:p w14:paraId="6BAA5367" w14:textId="77777777" w:rsidR="00722BB3" w:rsidRPr="0085423F" w:rsidRDefault="00722BB3" w:rsidP="00722BB3">
      <w:pPr>
        <w:autoSpaceDE w:val="0"/>
        <w:autoSpaceDN w:val="0"/>
        <w:adjustRightInd w:val="0"/>
        <w:ind w:left="360"/>
        <w:rPr>
          <w:rFonts w:ascii="Arial" w:hAnsi="Arial" w:cs="Arial"/>
          <w:b/>
        </w:rPr>
      </w:pPr>
    </w:p>
    <w:p w14:paraId="004E914E" w14:textId="77777777" w:rsidR="00772ABA" w:rsidRPr="00772ABA" w:rsidRDefault="00772ABA" w:rsidP="00772ABA">
      <w:pPr>
        <w:pStyle w:val="ListParagraph"/>
        <w:numPr>
          <w:ilvl w:val="0"/>
          <w:numId w:val="44"/>
        </w:numPr>
        <w:autoSpaceDE w:val="0"/>
        <w:autoSpaceDN w:val="0"/>
        <w:adjustRightInd w:val="0"/>
        <w:rPr>
          <w:rFonts w:ascii="Arial" w:hAnsi="Arial" w:cs="Arial"/>
        </w:rPr>
      </w:pPr>
      <w:r w:rsidRPr="00772ABA">
        <w:rPr>
          <w:rFonts w:ascii="Arial" w:hAnsi="Arial" w:cs="Arial"/>
        </w:rPr>
        <w:t>CIS Critical Security Controls v7.1</w:t>
      </w:r>
    </w:p>
    <w:p w14:paraId="7ED5D479" w14:textId="77777777" w:rsidR="00722BB3" w:rsidRPr="0085423F" w:rsidRDefault="00722BB3" w:rsidP="00722BB3">
      <w:pPr>
        <w:autoSpaceDE w:val="0"/>
        <w:autoSpaceDN w:val="0"/>
        <w:adjustRightInd w:val="0"/>
        <w:rPr>
          <w:rFonts w:ascii="Arial" w:hAnsi="Arial" w:cs="Arial"/>
        </w:rPr>
      </w:pPr>
    </w:p>
    <w:p w14:paraId="6C4534B1" w14:textId="77777777" w:rsidR="00722BB3" w:rsidRPr="0085423F" w:rsidRDefault="00722BB3" w:rsidP="00722BB3">
      <w:pPr>
        <w:numPr>
          <w:ilvl w:val="0"/>
          <w:numId w:val="26"/>
        </w:numPr>
        <w:tabs>
          <w:tab w:val="num" w:pos="540"/>
          <w:tab w:val="num" w:pos="900"/>
        </w:tabs>
        <w:autoSpaceDE w:val="0"/>
        <w:autoSpaceDN w:val="0"/>
        <w:adjustRightInd w:val="0"/>
        <w:rPr>
          <w:rFonts w:ascii="Arial" w:hAnsi="Arial" w:cs="Arial"/>
          <w:b/>
        </w:rPr>
      </w:pPr>
      <w:r w:rsidRPr="0085423F">
        <w:rPr>
          <w:rFonts w:ascii="Arial" w:hAnsi="Arial" w:cs="Arial"/>
          <w:b/>
          <w:bCs/>
          <w:color w:val="000000"/>
        </w:rPr>
        <w:t>CONTACT</w:t>
      </w:r>
      <w:r w:rsidRPr="0085423F">
        <w:rPr>
          <w:rFonts w:ascii="Arial" w:hAnsi="Arial" w:cs="Arial"/>
          <w:b/>
        </w:rPr>
        <w:t xml:space="preserve"> DATA </w:t>
      </w:r>
    </w:p>
    <w:p w14:paraId="36036B8E" w14:textId="77777777" w:rsidR="00722BB3" w:rsidRPr="0085423F" w:rsidRDefault="00722BB3" w:rsidP="00722BB3">
      <w:pPr>
        <w:autoSpaceDE w:val="0"/>
        <w:autoSpaceDN w:val="0"/>
        <w:adjustRightInd w:val="0"/>
        <w:rPr>
          <w:rFonts w:ascii="Arial" w:hAnsi="Arial" w:cs="Arial"/>
          <w:b/>
        </w:rPr>
      </w:pPr>
    </w:p>
    <w:p w14:paraId="3C41E6CD" w14:textId="46B1CA91" w:rsidR="00722BB3" w:rsidRPr="0085423F" w:rsidRDefault="00794839" w:rsidP="00722BB3">
      <w:pPr>
        <w:autoSpaceDE w:val="0"/>
        <w:autoSpaceDN w:val="0"/>
        <w:adjustRightInd w:val="0"/>
        <w:rPr>
          <w:rFonts w:ascii="Arial" w:hAnsi="Arial" w:cs="Arial"/>
        </w:rPr>
      </w:pPr>
      <w:r w:rsidRPr="00191CF9">
        <w:rPr>
          <w:rFonts w:ascii="Arial" w:hAnsi="Arial" w:cs="Arial"/>
          <w:color w:val="FF0000"/>
        </w:rPr>
        <w:t>[Agency contact info</w:t>
      </w:r>
      <w:r w:rsidR="00191CF9" w:rsidRPr="00191CF9">
        <w:rPr>
          <w:rFonts w:ascii="Arial" w:hAnsi="Arial" w:cs="Arial"/>
          <w:color w:val="FF0000"/>
        </w:rPr>
        <w:t>rmation</w:t>
      </w:r>
      <w:r w:rsidRPr="00191CF9">
        <w:rPr>
          <w:rFonts w:ascii="Arial" w:hAnsi="Arial" w:cs="Arial"/>
          <w:color w:val="FF0000"/>
        </w:rPr>
        <w:t>]</w:t>
      </w:r>
      <w:hyperlink r:id="rId22" w:history="1">
        <w:r w:rsidRPr="00191CF9">
          <w:rPr>
            <w:rFonts w:ascii="Arial" w:hAnsi="Arial" w:cs="Arial"/>
            <w:color w:val="FF0000"/>
            <w:u w:val="single"/>
          </w:rPr>
          <w:t xml:space="preserve"> </w:t>
        </w:r>
      </w:hyperlink>
      <w:r w:rsidR="00722BB3" w:rsidRPr="0085423F">
        <w:rPr>
          <w:rFonts w:ascii="Arial" w:hAnsi="Arial" w:cs="Arial"/>
        </w:rPr>
        <w:t xml:space="preserve"> </w:t>
      </w:r>
    </w:p>
    <w:p w14:paraId="0038E4DA" w14:textId="77777777" w:rsidR="00722BB3" w:rsidRPr="0085423F" w:rsidRDefault="00722BB3" w:rsidP="00722BB3">
      <w:pPr>
        <w:autoSpaceDE w:val="0"/>
        <w:autoSpaceDN w:val="0"/>
        <w:adjustRightInd w:val="0"/>
        <w:rPr>
          <w:rFonts w:ascii="Arial" w:hAnsi="Arial" w:cs="Arial"/>
          <w:b/>
          <w:bCs/>
          <w:color w:val="000000"/>
        </w:rPr>
      </w:pPr>
    </w:p>
    <w:p w14:paraId="21B04063" w14:textId="77777777" w:rsidR="00722BB3" w:rsidRPr="0085423F" w:rsidRDefault="00722BB3" w:rsidP="00722BB3">
      <w:pPr>
        <w:tabs>
          <w:tab w:val="num" w:pos="900"/>
        </w:tabs>
        <w:autoSpaceDE w:val="0"/>
        <w:autoSpaceDN w:val="0"/>
        <w:adjustRightInd w:val="0"/>
        <w:rPr>
          <w:rFonts w:ascii="Arial" w:hAnsi="Arial" w:cs="Arial"/>
          <w:b/>
        </w:rPr>
      </w:pPr>
      <w:r w:rsidRPr="0085423F">
        <w:rPr>
          <w:rFonts w:ascii="Arial" w:hAnsi="Arial" w:cs="Arial"/>
          <w:b/>
          <w:bCs/>
          <w:color w:val="000000"/>
        </w:rPr>
        <w:t>REVISION HISTORY</w:t>
      </w:r>
    </w:p>
    <w:p w14:paraId="01A2CA7F" w14:textId="77777777" w:rsidR="00722BB3" w:rsidRPr="0085423F" w:rsidRDefault="00722BB3" w:rsidP="00722BB3">
      <w:pPr>
        <w:autoSpaceDE w:val="0"/>
        <w:autoSpaceDN w:val="0"/>
        <w:adjustRightInd w:val="0"/>
        <w:ind w:left="360" w:firstLine="720"/>
        <w:rPr>
          <w:rFonts w:ascii="Arial" w:hAnsi="Arial" w:cs="Arial"/>
          <w:color w:val="000000"/>
        </w:rPr>
      </w:pPr>
    </w:p>
    <w:p w14:paraId="5D3F124C" w14:textId="77777777" w:rsidR="00722BB3" w:rsidRPr="0085423F" w:rsidRDefault="00722BB3" w:rsidP="00722BB3">
      <w:pPr>
        <w:autoSpaceDE w:val="0"/>
        <w:autoSpaceDN w:val="0"/>
        <w:adjustRightInd w:val="0"/>
        <w:ind w:left="360" w:firstLine="720"/>
        <w:rPr>
          <w:rFonts w:ascii="Arial" w:hAnsi="Arial" w:cs="Arial"/>
        </w:rPr>
      </w:pPr>
      <w:r w:rsidRPr="0085423F">
        <w:rPr>
          <w:rFonts w:ascii="Arial" w:hAnsi="Arial" w:cs="Arial"/>
          <w:color w:val="000000"/>
        </w:rPr>
        <w:t>Effect</w:t>
      </w:r>
      <w:r w:rsidRPr="0085423F">
        <w:rPr>
          <w:rFonts w:ascii="Arial" w:hAnsi="Arial" w:cs="Arial"/>
        </w:rPr>
        <w:t>ive Date:</w:t>
      </w:r>
      <w:r w:rsidRPr="0085423F">
        <w:rPr>
          <w:rFonts w:ascii="Arial" w:hAnsi="Arial" w:cs="Arial"/>
        </w:rPr>
        <w:tab/>
      </w:r>
      <w:r w:rsidRPr="00CA088E">
        <w:rPr>
          <w:rFonts w:ascii="Arial" w:hAnsi="Arial" w:cs="Arial"/>
          <w:color w:val="FF0000"/>
        </w:rPr>
        <w:t>xx/xx/</w:t>
      </w:r>
      <w:proofErr w:type="spellStart"/>
      <w:r w:rsidRPr="00CA088E">
        <w:rPr>
          <w:rFonts w:ascii="Arial" w:hAnsi="Arial" w:cs="Arial"/>
          <w:color w:val="FF0000"/>
        </w:rPr>
        <w:t>xxxx</w:t>
      </w:r>
      <w:proofErr w:type="spellEnd"/>
    </w:p>
    <w:p w14:paraId="57ADD53C" w14:textId="77777777" w:rsidR="00F50F42" w:rsidRPr="0085423F" w:rsidRDefault="00F50F42" w:rsidP="00F50F42">
      <w:pPr>
        <w:autoSpaceDE w:val="0"/>
        <w:autoSpaceDN w:val="0"/>
        <w:adjustRightInd w:val="0"/>
        <w:ind w:left="360" w:firstLine="720"/>
        <w:rPr>
          <w:rFonts w:ascii="Arial" w:hAnsi="Arial" w:cs="Arial"/>
        </w:rPr>
      </w:pPr>
    </w:p>
    <w:p w14:paraId="42DA4C1E" w14:textId="77777777" w:rsidR="00F50F42" w:rsidRPr="0085423F" w:rsidRDefault="00F50F42" w:rsidP="00F50F42">
      <w:pPr>
        <w:autoSpaceDE w:val="0"/>
        <w:autoSpaceDN w:val="0"/>
        <w:adjustRightInd w:val="0"/>
        <w:ind w:left="360" w:firstLine="720"/>
        <w:rPr>
          <w:rFonts w:ascii="Arial" w:hAnsi="Arial" w:cs="Arial"/>
        </w:rPr>
      </w:pPr>
    </w:p>
    <w:p w14:paraId="4BA6F543" w14:textId="77777777" w:rsidR="00F50F42" w:rsidRPr="0085423F" w:rsidRDefault="00F50F42" w:rsidP="00F50F42">
      <w:pPr>
        <w:autoSpaceDE w:val="0"/>
        <w:autoSpaceDN w:val="0"/>
        <w:adjustRightInd w:val="0"/>
        <w:ind w:left="360" w:firstLine="720"/>
        <w:rPr>
          <w:rFonts w:ascii="Arial" w:hAnsi="Arial" w:cs="Arial"/>
        </w:rPr>
      </w:pPr>
    </w:p>
    <w:p w14:paraId="5F1BE76D" w14:textId="77777777" w:rsidR="0085423F" w:rsidRPr="0085423F" w:rsidRDefault="0085423F" w:rsidP="0085423F">
      <w:pPr>
        <w:autoSpaceDE w:val="0"/>
        <w:autoSpaceDN w:val="0"/>
        <w:adjustRightInd w:val="0"/>
        <w:ind w:left="360" w:firstLine="720"/>
        <w:rPr>
          <w:rFonts w:ascii="Arial" w:hAnsi="Arial" w:cs="Arial"/>
        </w:rPr>
      </w:pPr>
    </w:p>
    <w:p w14:paraId="4C8A2381" w14:textId="77777777" w:rsidR="0085423F" w:rsidRDefault="0085423F" w:rsidP="0085423F">
      <w:pPr>
        <w:tabs>
          <w:tab w:val="num" w:pos="900"/>
        </w:tabs>
        <w:autoSpaceDE w:val="0"/>
        <w:autoSpaceDN w:val="0"/>
        <w:adjustRightInd w:val="0"/>
        <w:rPr>
          <w:rFonts w:ascii="Arial" w:hAnsi="Arial" w:cs="Arial"/>
          <w:b/>
        </w:rPr>
      </w:pPr>
    </w:p>
    <w:p w14:paraId="6A80DCB5" w14:textId="77777777" w:rsidR="0085423F" w:rsidRDefault="0085423F">
      <w:pPr>
        <w:rPr>
          <w:rFonts w:ascii="Arial" w:hAnsi="Arial" w:cs="Arial"/>
          <w:b/>
        </w:rPr>
      </w:pPr>
    </w:p>
    <w:sectPr w:rsidR="0085423F" w:rsidSect="00F55C5D">
      <w:headerReference w:type="default" r:id="rId23"/>
      <w:footerReference w:type="default" r:id="rId2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FD9C3" w14:textId="77777777" w:rsidR="00CA088E" w:rsidRDefault="00CA088E">
      <w:r>
        <w:separator/>
      </w:r>
    </w:p>
  </w:endnote>
  <w:endnote w:type="continuationSeparator" w:id="0">
    <w:p w14:paraId="62AD59EB" w14:textId="77777777" w:rsidR="00CA088E" w:rsidRDefault="00CA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Neue LT W1G Medium">
    <w:altName w:val="Frutiger Neue LT W1G Medium"/>
    <w:panose1 w:val="00000000000000000000"/>
    <w:charset w:val="00"/>
    <w:family w:val="swiss"/>
    <w:notTrueType/>
    <w:pitch w:val="default"/>
    <w:sig w:usb0="00000003" w:usb1="00000000" w:usb2="00000000" w:usb3="00000000" w:csb0="00000001" w:csb1="00000000"/>
  </w:font>
  <w:font w:name="Frutiger Neue LT W1G">
    <w:altName w:val="Frutiger Neue LT W1G"/>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98D4" w14:textId="77777777" w:rsidR="00CA088E" w:rsidRPr="00221CB8" w:rsidRDefault="00CA088E" w:rsidP="00221CB8">
    <w:pPr>
      <w:pStyle w:val="Footer"/>
      <w:pBdr>
        <w:top w:val="single" w:sz="4" w:space="1" w:color="auto"/>
      </w:pBdr>
      <w:tabs>
        <w:tab w:val="clear" w:pos="8640"/>
        <w:tab w:val="right" w:pos="9360"/>
      </w:tabs>
      <w:rPr>
        <w:rFonts w:ascii="Arial" w:hAnsi="Arial" w:cs="Arial"/>
        <w:sz w:val="20"/>
        <w:szCs w:val="20"/>
      </w:rPr>
    </w:pPr>
    <w:r>
      <w:rPr>
        <w:rFonts w:ascii="Arial" w:hAnsi="Arial" w:cs="Arial"/>
        <w:b/>
        <w:sz w:val="20"/>
        <w:szCs w:val="20"/>
      </w:rPr>
      <w:t>G515</w:t>
    </w:r>
    <w:r w:rsidRPr="00221CB8">
      <w:rPr>
        <w:rFonts w:ascii="Arial" w:hAnsi="Arial" w:cs="Arial"/>
        <w:b/>
        <w:sz w:val="20"/>
        <w:szCs w:val="20"/>
      </w:rPr>
      <w:t xml:space="preserve"> – </w:t>
    </w:r>
    <w:r>
      <w:rPr>
        <w:rFonts w:ascii="Arial" w:hAnsi="Arial" w:cs="Arial"/>
        <w:b/>
        <w:sz w:val="20"/>
        <w:szCs w:val="20"/>
      </w:rPr>
      <w:t xml:space="preserve">CSCs 1-6 Written Policy Template </w:t>
    </w:r>
    <w:r w:rsidRPr="00221CB8">
      <w:rPr>
        <w:rFonts w:ascii="Arial" w:hAnsi="Arial" w:cs="Arial"/>
        <w:sz w:val="20"/>
        <w:szCs w:val="20"/>
      </w:rPr>
      <w:tab/>
    </w:r>
    <w:r>
      <w:rPr>
        <w:rFonts w:ascii="Arial" w:hAnsi="Arial" w:cs="Arial"/>
        <w:sz w:val="20"/>
        <w:szCs w:val="20"/>
      </w:rPr>
      <w:tab/>
    </w:r>
    <w:r w:rsidRPr="00221CB8">
      <w:rPr>
        <w:rFonts w:ascii="Arial" w:hAnsi="Arial" w:cs="Arial"/>
        <w:sz w:val="20"/>
        <w:szCs w:val="20"/>
      </w:rPr>
      <w:t xml:space="preserve">Page </w:t>
    </w:r>
    <w:r w:rsidRPr="00221CB8">
      <w:rPr>
        <w:rFonts w:ascii="Arial" w:hAnsi="Arial" w:cs="Arial"/>
        <w:sz w:val="20"/>
        <w:szCs w:val="20"/>
      </w:rPr>
      <w:fldChar w:fldCharType="begin"/>
    </w:r>
    <w:r w:rsidRPr="00221CB8">
      <w:rPr>
        <w:rFonts w:ascii="Arial" w:hAnsi="Arial" w:cs="Arial"/>
        <w:sz w:val="20"/>
        <w:szCs w:val="20"/>
      </w:rPr>
      <w:instrText xml:space="preserve"> PAGE </w:instrText>
    </w:r>
    <w:r w:rsidRPr="00221CB8">
      <w:rPr>
        <w:rFonts w:ascii="Arial" w:hAnsi="Arial" w:cs="Arial"/>
        <w:sz w:val="20"/>
        <w:szCs w:val="20"/>
      </w:rPr>
      <w:fldChar w:fldCharType="separate"/>
    </w:r>
    <w:r>
      <w:rPr>
        <w:rFonts w:ascii="Arial" w:hAnsi="Arial" w:cs="Arial"/>
        <w:noProof/>
        <w:sz w:val="20"/>
        <w:szCs w:val="20"/>
      </w:rPr>
      <w:t>4</w:t>
    </w:r>
    <w:r w:rsidRPr="00221CB8">
      <w:rPr>
        <w:rFonts w:ascii="Arial" w:hAnsi="Arial" w:cs="Arial"/>
        <w:sz w:val="20"/>
        <w:szCs w:val="20"/>
      </w:rPr>
      <w:fldChar w:fldCharType="end"/>
    </w:r>
    <w:r w:rsidRPr="00221CB8">
      <w:rPr>
        <w:rFonts w:ascii="Arial" w:hAnsi="Arial" w:cs="Arial"/>
        <w:sz w:val="20"/>
        <w:szCs w:val="20"/>
      </w:rPr>
      <w:t xml:space="preserve"> of </w:t>
    </w:r>
    <w:r w:rsidRPr="00221CB8">
      <w:rPr>
        <w:rFonts w:ascii="Arial" w:hAnsi="Arial" w:cs="Arial"/>
        <w:sz w:val="20"/>
        <w:szCs w:val="20"/>
      </w:rPr>
      <w:fldChar w:fldCharType="begin"/>
    </w:r>
    <w:r w:rsidRPr="00221CB8">
      <w:rPr>
        <w:rFonts w:ascii="Arial" w:hAnsi="Arial" w:cs="Arial"/>
        <w:sz w:val="20"/>
        <w:szCs w:val="20"/>
      </w:rPr>
      <w:instrText xml:space="preserve"> NUMPAGES </w:instrText>
    </w:r>
    <w:r w:rsidRPr="00221CB8">
      <w:rPr>
        <w:rFonts w:ascii="Arial" w:hAnsi="Arial" w:cs="Arial"/>
        <w:sz w:val="20"/>
        <w:szCs w:val="20"/>
      </w:rPr>
      <w:fldChar w:fldCharType="separate"/>
    </w:r>
    <w:r>
      <w:rPr>
        <w:rFonts w:ascii="Arial" w:hAnsi="Arial" w:cs="Arial"/>
        <w:noProof/>
        <w:sz w:val="20"/>
        <w:szCs w:val="20"/>
      </w:rPr>
      <w:t>8</w:t>
    </w:r>
    <w:r w:rsidRPr="00221CB8">
      <w:rPr>
        <w:rFonts w:ascii="Arial" w:hAnsi="Arial" w:cs="Arial"/>
        <w:sz w:val="20"/>
        <w:szCs w:val="20"/>
      </w:rPr>
      <w:fldChar w:fldCharType="end"/>
    </w:r>
  </w:p>
  <w:p w14:paraId="656EE876" w14:textId="77777777" w:rsidR="00CA088E" w:rsidRDefault="00CA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00B94" w14:textId="77777777" w:rsidR="00CA088E" w:rsidRDefault="00CA088E">
      <w:r>
        <w:separator/>
      </w:r>
    </w:p>
  </w:footnote>
  <w:footnote w:type="continuationSeparator" w:id="0">
    <w:p w14:paraId="55BCBFDC" w14:textId="77777777" w:rsidR="00CA088E" w:rsidRDefault="00CA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1873" w14:textId="27AC62F2" w:rsidR="00CA088E" w:rsidRDefault="00CA0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319"/>
    <w:multiLevelType w:val="hybridMultilevel"/>
    <w:tmpl w:val="2106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4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05FD4"/>
    <w:multiLevelType w:val="hybridMultilevel"/>
    <w:tmpl w:val="4684B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290A"/>
    <w:multiLevelType w:val="hybridMultilevel"/>
    <w:tmpl w:val="66043A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54BA2"/>
    <w:multiLevelType w:val="multilevel"/>
    <w:tmpl w:val="3200776A"/>
    <w:lvl w:ilvl="0">
      <w:start w:val="1"/>
      <w:numFmt w:val="lowerLetter"/>
      <w:lvlText w:val="(%1)"/>
      <w:lvlJc w:val="left"/>
      <w:pPr>
        <w:ind w:left="720" w:hanging="360"/>
      </w:pPr>
      <w:rPr>
        <w:rFonts w:ascii="Calibri" w:hAnsi="Calibri" w:hint="default"/>
        <w:sz w:val="20"/>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4765C7"/>
    <w:multiLevelType w:val="hybridMultilevel"/>
    <w:tmpl w:val="80AE0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D2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B87114"/>
    <w:multiLevelType w:val="hybridMultilevel"/>
    <w:tmpl w:val="E57EB490"/>
    <w:lvl w:ilvl="0" w:tplc="F0DA6A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E06598"/>
    <w:multiLevelType w:val="hybridMultilevel"/>
    <w:tmpl w:val="9F8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92668"/>
    <w:multiLevelType w:val="hybridMultilevel"/>
    <w:tmpl w:val="FFE49208"/>
    <w:lvl w:ilvl="0" w:tplc="561A8B24">
      <w:start w:val="1"/>
      <w:numFmt w:val="upperRoman"/>
      <w:lvlText w:val="%1."/>
      <w:lvlJc w:val="left"/>
      <w:pPr>
        <w:tabs>
          <w:tab w:val="num" w:pos="720"/>
        </w:tabs>
        <w:ind w:left="720" w:hanging="180"/>
      </w:pPr>
      <w:rPr>
        <w:rFonts w:hint="default"/>
      </w:rPr>
    </w:lvl>
    <w:lvl w:ilvl="1" w:tplc="F0DA6AF4">
      <w:start w:val="1"/>
      <w:numFmt w:val="upperRoman"/>
      <w:lvlText w:val="%2."/>
      <w:lvlJc w:val="left"/>
      <w:pPr>
        <w:tabs>
          <w:tab w:val="num" w:pos="900"/>
        </w:tabs>
        <w:ind w:left="9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DB499F"/>
    <w:multiLevelType w:val="hybridMultilevel"/>
    <w:tmpl w:val="30882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06FA6"/>
    <w:multiLevelType w:val="hybridMultilevel"/>
    <w:tmpl w:val="E57EB490"/>
    <w:lvl w:ilvl="0" w:tplc="F0DA6A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27F15CD"/>
    <w:multiLevelType w:val="multilevel"/>
    <w:tmpl w:val="D0363FF0"/>
    <w:lvl w:ilvl="0">
      <w:start w:val="1"/>
      <w:numFmt w:val="upperRoman"/>
      <w:lvlText w:val="%1."/>
      <w:lvlJc w:val="left"/>
      <w:pPr>
        <w:tabs>
          <w:tab w:val="num" w:pos="720"/>
        </w:tabs>
        <w:ind w:left="720" w:hanging="18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F93CDF"/>
    <w:multiLevelType w:val="hybridMultilevel"/>
    <w:tmpl w:val="047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1924"/>
    <w:multiLevelType w:val="hybridMultilevel"/>
    <w:tmpl w:val="3EBAE6A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B0A2D"/>
    <w:multiLevelType w:val="hybridMultilevel"/>
    <w:tmpl w:val="2150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2A1BBD"/>
    <w:multiLevelType w:val="hybridMultilevel"/>
    <w:tmpl w:val="CC40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51569"/>
    <w:multiLevelType w:val="hybridMultilevel"/>
    <w:tmpl w:val="2E0AA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84DE8"/>
    <w:multiLevelType w:val="hybridMultilevel"/>
    <w:tmpl w:val="E57EB490"/>
    <w:lvl w:ilvl="0" w:tplc="F0DA6A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36436F7"/>
    <w:multiLevelType w:val="hybridMultilevel"/>
    <w:tmpl w:val="AFB2F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202769"/>
    <w:multiLevelType w:val="hybridMultilevel"/>
    <w:tmpl w:val="261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E236E"/>
    <w:multiLevelType w:val="hybridMultilevel"/>
    <w:tmpl w:val="E57EB490"/>
    <w:lvl w:ilvl="0" w:tplc="F0DA6A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CE424AB"/>
    <w:multiLevelType w:val="hybridMultilevel"/>
    <w:tmpl w:val="9AD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149C5"/>
    <w:multiLevelType w:val="hybridMultilevel"/>
    <w:tmpl w:val="318E79C8"/>
    <w:lvl w:ilvl="0" w:tplc="777A18C8">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925F6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498D6D32"/>
    <w:multiLevelType w:val="hybridMultilevel"/>
    <w:tmpl w:val="E57EB490"/>
    <w:lvl w:ilvl="0" w:tplc="F0DA6A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A3066B5"/>
    <w:multiLevelType w:val="hybridMultilevel"/>
    <w:tmpl w:val="073A77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956C12"/>
    <w:multiLevelType w:val="multilevel"/>
    <w:tmpl w:val="3200776A"/>
    <w:lvl w:ilvl="0">
      <w:start w:val="1"/>
      <w:numFmt w:val="lowerLetter"/>
      <w:lvlText w:val="(%1)"/>
      <w:lvlJc w:val="left"/>
      <w:pPr>
        <w:ind w:left="720" w:hanging="360"/>
      </w:pPr>
      <w:rPr>
        <w:rFonts w:ascii="Calibri" w:hAnsi="Calibri" w:hint="default"/>
        <w:sz w:val="20"/>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027CEA"/>
    <w:multiLevelType w:val="hybridMultilevel"/>
    <w:tmpl w:val="F998F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12498"/>
    <w:multiLevelType w:val="hybridMultilevel"/>
    <w:tmpl w:val="498629CE"/>
    <w:lvl w:ilvl="0" w:tplc="0409000F">
      <w:start w:val="1"/>
      <w:numFmt w:val="decimal"/>
      <w:lvlText w:val="%1."/>
      <w:lvlJc w:val="left"/>
      <w:pPr>
        <w:tabs>
          <w:tab w:val="num" w:pos="720"/>
        </w:tabs>
        <w:ind w:left="720" w:hanging="360"/>
      </w:pPr>
      <w:rPr>
        <w:rFonts w:hint="default"/>
      </w:rPr>
    </w:lvl>
    <w:lvl w:ilvl="1" w:tplc="16843B6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AA0A73"/>
    <w:multiLevelType w:val="multilevel"/>
    <w:tmpl w:val="3200776A"/>
    <w:lvl w:ilvl="0">
      <w:start w:val="1"/>
      <w:numFmt w:val="lowerLetter"/>
      <w:lvlText w:val="(%1)"/>
      <w:lvlJc w:val="left"/>
      <w:pPr>
        <w:ind w:left="720" w:hanging="360"/>
      </w:pPr>
      <w:rPr>
        <w:rFonts w:ascii="Calibri" w:hAnsi="Calibri" w:hint="default"/>
        <w:sz w:val="20"/>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E71056"/>
    <w:multiLevelType w:val="hybridMultilevel"/>
    <w:tmpl w:val="BB26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154A4"/>
    <w:multiLevelType w:val="hybridMultilevel"/>
    <w:tmpl w:val="AEE03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B030F0"/>
    <w:multiLevelType w:val="hybridMultilevel"/>
    <w:tmpl w:val="627A4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816F04"/>
    <w:multiLevelType w:val="multilevel"/>
    <w:tmpl w:val="3200776A"/>
    <w:lvl w:ilvl="0">
      <w:start w:val="1"/>
      <w:numFmt w:val="lowerLetter"/>
      <w:lvlText w:val="(%1)"/>
      <w:lvlJc w:val="left"/>
      <w:pPr>
        <w:ind w:left="720" w:hanging="360"/>
      </w:pPr>
      <w:rPr>
        <w:rFonts w:ascii="Calibri" w:hAnsi="Calibri" w:hint="default"/>
        <w:sz w:val="20"/>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6C80C44"/>
    <w:multiLevelType w:val="hybridMultilevel"/>
    <w:tmpl w:val="8E9A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945C8"/>
    <w:multiLevelType w:val="hybridMultilevel"/>
    <w:tmpl w:val="8B14F3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B04C21"/>
    <w:multiLevelType w:val="hybridMultilevel"/>
    <w:tmpl w:val="3A567DD4"/>
    <w:lvl w:ilvl="0" w:tplc="CAB880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57F5A"/>
    <w:multiLevelType w:val="hybridMultilevel"/>
    <w:tmpl w:val="E57EB490"/>
    <w:lvl w:ilvl="0" w:tplc="F0DA6A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40854B6"/>
    <w:multiLevelType w:val="hybridMultilevel"/>
    <w:tmpl w:val="FEC4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333BD"/>
    <w:multiLevelType w:val="hybridMultilevel"/>
    <w:tmpl w:val="C76C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5359D"/>
    <w:multiLevelType w:val="hybridMultilevel"/>
    <w:tmpl w:val="02D4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C6061"/>
    <w:multiLevelType w:val="hybridMultilevel"/>
    <w:tmpl w:val="737C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27A34"/>
    <w:multiLevelType w:val="hybridMultilevel"/>
    <w:tmpl w:val="FFD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E4E3F"/>
    <w:multiLevelType w:val="hybridMultilevel"/>
    <w:tmpl w:val="0C46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22AA1"/>
    <w:multiLevelType w:val="multilevel"/>
    <w:tmpl w:val="3200776A"/>
    <w:lvl w:ilvl="0">
      <w:start w:val="1"/>
      <w:numFmt w:val="lowerLetter"/>
      <w:lvlText w:val="(%1)"/>
      <w:lvlJc w:val="left"/>
      <w:pPr>
        <w:ind w:left="720" w:hanging="360"/>
      </w:pPr>
      <w:rPr>
        <w:rFonts w:ascii="Calibri" w:hAnsi="Calibri" w:hint="default"/>
        <w:sz w:val="20"/>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CF34E7A"/>
    <w:multiLevelType w:val="hybridMultilevel"/>
    <w:tmpl w:val="BFD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708B6"/>
    <w:multiLevelType w:val="hybridMultilevel"/>
    <w:tmpl w:val="829630C8"/>
    <w:lvl w:ilvl="0" w:tplc="F0DA6A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DD6776"/>
    <w:multiLevelType w:val="hybridMultilevel"/>
    <w:tmpl w:val="B27A632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3"/>
  </w:num>
  <w:num w:numId="3">
    <w:abstractNumId w:val="9"/>
  </w:num>
  <w:num w:numId="4">
    <w:abstractNumId w:val="47"/>
  </w:num>
  <w:num w:numId="5">
    <w:abstractNumId w:val="12"/>
  </w:num>
  <w:num w:numId="6">
    <w:abstractNumId w:val="36"/>
  </w:num>
  <w:num w:numId="7">
    <w:abstractNumId w:val="24"/>
  </w:num>
  <w:num w:numId="8">
    <w:abstractNumId w:val="32"/>
  </w:num>
  <w:num w:numId="9">
    <w:abstractNumId w:val="1"/>
  </w:num>
  <w:num w:numId="10">
    <w:abstractNumId w:val="6"/>
  </w:num>
  <w:num w:numId="11">
    <w:abstractNumId w:val="35"/>
  </w:num>
  <w:num w:numId="12">
    <w:abstractNumId w:val="3"/>
  </w:num>
  <w:num w:numId="13">
    <w:abstractNumId w:val="33"/>
  </w:num>
  <w:num w:numId="14">
    <w:abstractNumId w:val="40"/>
  </w:num>
  <w:num w:numId="15">
    <w:abstractNumId w:val="46"/>
  </w:num>
  <w:num w:numId="16">
    <w:abstractNumId w:val="15"/>
  </w:num>
  <w:num w:numId="17">
    <w:abstractNumId w:val="20"/>
  </w:num>
  <w:num w:numId="18">
    <w:abstractNumId w:val="13"/>
  </w:num>
  <w:num w:numId="19">
    <w:abstractNumId w:val="8"/>
  </w:num>
  <w:num w:numId="20">
    <w:abstractNumId w:val="5"/>
  </w:num>
  <w:num w:numId="21">
    <w:abstractNumId w:val="11"/>
  </w:num>
  <w:num w:numId="22">
    <w:abstractNumId w:val="18"/>
  </w:num>
  <w:num w:numId="23">
    <w:abstractNumId w:val="7"/>
  </w:num>
  <w:num w:numId="24">
    <w:abstractNumId w:val="25"/>
  </w:num>
  <w:num w:numId="25">
    <w:abstractNumId w:val="21"/>
  </w:num>
  <w:num w:numId="26">
    <w:abstractNumId w:val="38"/>
  </w:num>
  <w:num w:numId="27">
    <w:abstractNumId w:val="44"/>
  </w:num>
  <w:num w:numId="28">
    <w:abstractNumId w:val="17"/>
  </w:num>
  <w:num w:numId="29">
    <w:abstractNumId w:val="45"/>
  </w:num>
  <w:num w:numId="30">
    <w:abstractNumId w:val="37"/>
  </w:num>
  <w:num w:numId="31">
    <w:abstractNumId w:val="2"/>
  </w:num>
  <w:num w:numId="32">
    <w:abstractNumId w:val="14"/>
  </w:num>
  <w:num w:numId="33">
    <w:abstractNumId w:val="48"/>
  </w:num>
  <w:num w:numId="34">
    <w:abstractNumId w:val="30"/>
  </w:num>
  <w:num w:numId="35">
    <w:abstractNumId w:val="27"/>
  </w:num>
  <w:num w:numId="36">
    <w:abstractNumId w:val="10"/>
  </w:num>
  <w:num w:numId="37">
    <w:abstractNumId w:val="28"/>
  </w:num>
  <w:num w:numId="38">
    <w:abstractNumId w:val="34"/>
  </w:num>
  <w:num w:numId="39">
    <w:abstractNumId w:val="4"/>
  </w:num>
  <w:num w:numId="40">
    <w:abstractNumId w:val="0"/>
  </w:num>
  <w:num w:numId="41">
    <w:abstractNumId w:val="43"/>
  </w:num>
  <w:num w:numId="42">
    <w:abstractNumId w:val="19"/>
  </w:num>
  <w:num w:numId="43">
    <w:abstractNumId w:val="26"/>
  </w:num>
  <w:num w:numId="44">
    <w:abstractNumId w:val="22"/>
  </w:num>
  <w:num w:numId="45">
    <w:abstractNumId w:val="16"/>
  </w:num>
  <w:num w:numId="46">
    <w:abstractNumId w:val="41"/>
  </w:num>
  <w:num w:numId="47">
    <w:abstractNumId w:val="42"/>
  </w:num>
  <w:num w:numId="48">
    <w:abstractNumId w:val="3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7A"/>
    <w:rsid w:val="00002D30"/>
    <w:rsid w:val="00005370"/>
    <w:rsid w:val="00006729"/>
    <w:rsid w:val="00014CCC"/>
    <w:rsid w:val="00020865"/>
    <w:rsid w:val="00020890"/>
    <w:rsid w:val="000361A4"/>
    <w:rsid w:val="0004200D"/>
    <w:rsid w:val="000456F5"/>
    <w:rsid w:val="000511E3"/>
    <w:rsid w:val="00053C31"/>
    <w:rsid w:val="000566B8"/>
    <w:rsid w:val="00056A7A"/>
    <w:rsid w:val="0006382A"/>
    <w:rsid w:val="0007323A"/>
    <w:rsid w:val="00073D49"/>
    <w:rsid w:val="00075520"/>
    <w:rsid w:val="00083918"/>
    <w:rsid w:val="000A3E69"/>
    <w:rsid w:val="000A4096"/>
    <w:rsid w:val="000A58E8"/>
    <w:rsid w:val="000A5DFF"/>
    <w:rsid w:val="000B1604"/>
    <w:rsid w:val="000B4BCD"/>
    <w:rsid w:val="000B54A4"/>
    <w:rsid w:val="000B6703"/>
    <w:rsid w:val="000C421D"/>
    <w:rsid w:val="000D652F"/>
    <w:rsid w:val="000E2630"/>
    <w:rsid w:val="000E4D71"/>
    <w:rsid w:val="000E6D3C"/>
    <w:rsid w:val="000F0BD4"/>
    <w:rsid w:val="000F1A54"/>
    <w:rsid w:val="000F34A1"/>
    <w:rsid w:val="000F514A"/>
    <w:rsid w:val="000F5FD3"/>
    <w:rsid w:val="000F7595"/>
    <w:rsid w:val="0010366A"/>
    <w:rsid w:val="001070E8"/>
    <w:rsid w:val="00113CF0"/>
    <w:rsid w:val="00121224"/>
    <w:rsid w:val="00121408"/>
    <w:rsid w:val="001242D0"/>
    <w:rsid w:val="00127665"/>
    <w:rsid w:val="00133DB2"/>
    <w:rsid w:val="0013503F"/>
    <w:rsid w:val="001364E9"/>
    <w:rsid w:val="001375B5"/>
    <w:rsid w:val="001440EF"/>
    <w:rsid w:val="00153267"/>
    <w:rsid w:val="00160753"/>
    <w:rsid w:val="00161D31"/>
    <w:rsid w:val="0017419E"/>
    <w:rsid w:val="00177AF8"/>
    <w:rsid w:val="00186758"/>
    <w:rsid w:val="00191CF9"/>
    <w:rsid w:val="001931E6"/>
    <w:rsid w:val="001A65B4"/>
    <w:rsid w:val="001A7B89"/>
    <w:rsid w:val="001B0FC4"/>
    <w:rsid w:val="001B4E31"/>
    <w:rsid w:val="001C3779"/>
    <w:rsid w:val="001C67B4"/>
    <w:rsid w:val="001C7831"/>
    <w:rsid w:val="001D703A"/>
    <w:rsid w:val="001E402B"/>
    <w:rsid w:val="001E56B2"/>
    <w:rsid w:val="001F5D08"/>
    <w:rsid w:val="0020007E"/>
    <w:rsid w:val="002045CB"/>
    <w:rsid w:val="002100BF"/>
    <w:rsid w:val="0021706E"/>
    <w:rsid w:val="00221CB8"/>
    <w:rsid w:val="0022503A"/>
    <w:rsid w:val="00225262"/>
    <w:rsid w:val="00234298"/>
    <w:rsid w:val="00235DB9"/>
    <w:rsid w:val="00241C6F"/>
    <w:rsid w:val="0025299C"/>
    <w:rsid w:val="002542F3"/>
    <w:rsid w:val="002570E8"/>
    <w:rsid w:val="00262B21"/>
    <w:rsid w:val="0026681B"/>
    <w:rsid w:val="002679BE"/>
    <w:rsid w:val="00274069"/>
    <w:rsid w:val="00276E8A"/>
    <w:rsid w:val="00282AB9"/>
    <w:rsid w:val="00284852"/>
    <w:rsid w:val="00292C19"/>
    <w:rsid w:val="0029543F"/>
    <w:rsid w:val="00297A1D"/>
    <w:rsid w:val="00297ED0"/>
    <w:rsid w:val="00297FD9"/>
    <w:rsid w:val="002A090C"/>
    <w:rsid w:val="002A1B2A"/>
    <w:rsid w:val="002B2508"/>
    <w:rsid w:val="002B297E"/>
    <w:rsid w:val="002B2EB5"/>
    <w:rsid w:val="002B3365"/>
    <w:rsid w:val="002C279F"/>
    <w:rsid w:val="002C47AA"/>
    <w:rsid w:val="002D1253"/>
    <w:rsid w:val="002D19A7"/>
    <w:rsid w:val="002D3A96"/>
    <w:rsid w:val="002E1479"/>
    <w:rsid w:val="002F22D2"/>
    <w:rsid w:val="0030722D"/>
    <w:rsid w:val="00316C48"/>
    <w:rsid w:val="00320BC5"/>
    <w:rsid w:val="00331CC7"/>
    <w:rsid w:val="00335EB0"/>
    <w:rsid w:val="003461FA"/>
    <w:rsid w:val="0034730A"/>
    <w:rsid w:val="003546CA"/>
    <w:rsid w:val="00366F7A"/>
    <w:rsid w:val="003833C8"/>
    <w:rsid w:val="00386834"/>
    <w:rsid w:val="00386AB7"/>
    <w:rsid w:val="0039335E"/>
    <w:rsid w:val="003A0F51"/>
    <w:rsid w:val="003A4E37"/>
    <w:rsid w:val="003B777A"/>
    <w:rsid w:val="003C0C4D"/>
    <w:rsid w:val="003C2C82"/>
    <w:rsid w:val="003F60CC"/>
    <w:rsid w:val="0040257A"/>
    <w:rsid w:val="00404D6D"/>
    <w:rsid w:val="0040579C"/>
    <w:rsid w:val="00406089"/>
    <w:rsid w:val="00410CD6"/>
    <w:rsid w:val="00413EE2"/>
    <w:rsid w:val="004144E3"/>
    <w:rsid w:val="0042007A"/>
    <w:rsid w:val="00421AB6"/>
    <w:rsid w:val="0042312C"/>
    <w:rsid w:val="00433D37"/>
    <w:rsid w:val="004340C1"/>
    <w:rsid w:val="00436F8E"/>
    <w:rsid w:val="00443C66"/>
    <w:rsid w:val="004460A9"/>
    <w:rsid w:val="00464973"/>
    <w:rsid w:val="00474028"/>
    <w:rsid w:val="00481357"/>
    <w:rsid w:val="00482A6C"/>
    <w:rsid w:val="004A08A9"/>
    <w:rsid w:val="004B1C41"/>
    <w:rsid w:val="004D706A"/>
    <w:rsid w:val="004D79E8"/>
    <w:rsid w:val="004E0DEF"/>
    <w:rsid w:val="004E3C82"/>
    <w:rsid w:val="004E7B68"/>
    <w:rsid w:val="0050155E"/>
    <w:rsid w:val="00501B9B"/>
    <w:rsid w:val="00505183"/>
    <w:rsid w:val="0050739F"/>
    <w:rsid w:val="005279E7"/>
    <w:rsid w:val="0053079B"/>
    <w:rsid w:val="00532318"/>
    <w:rsid w:val="00535644"/>
    <w:rsid w:val="005362EA"/>
    <w:rsid w:val="005450E1"/>
    <w:rsid w:val="00553E20"/>
    <w:rsid w:val="00554819"/>
    <w:rsid w:val="0055622D"/>
    <w:rsid w:val="00571677"/>
    <w:rsid w:val="005823C6"/>
    <w:rsid w:val="005A1EED"/>
    <w:rsid w:val="005A6930"/>
    <w:rsid w:val="005B24E1"/>
    <w:rsid w:val="005B394D"/>
    <w:rsid w:val="005C2C17"/>
    <w:rsid w:val="005C650F"/>
    <w:rsid w:val="005D5060"/>
    <w:rsid w:val="005E016C"/>
    <w:rsid w:val="005E5E43"/>
    <w:rsid w:val="005E6B16"/>
    <w:rsid w:val="005F1F4F"/>
    <w:rsid w:val="005F62B8"/>
    <w:rsid w:val="005F7A76"/>
    <w:rsid w:val="0060637D"/>
    <w:rsid w:val="00607136"/>
    <w:rsid w:val="00610154"/>
    <w:rsid w:val="00610EC8"/>
    <w:rsid w:val="00611D1E"/>
    <w:rsid w:val="006130E6"/>
    <w:rsid w:val="00616AE5"/>
    <w:rsid w:val="0061796F"/>
    <w:rsid w:val="00617AAC"/>
    <w:rsid w:val="006264A4"/>
    <w:rsid w:val="00640DC0"/>
    <w:rsid w:val="00646B5E"/>
    <w:rsid w:val="00647ABB"/>
    <w:rsid w:val="0065178F"/>
    <w:rsid w:val="006546C9"/>
    <w:rsid w:val="00654F29"/>
    <w:rsid w:val="00661E0C"/>
    <w:rsid w:val="00674917"/>
    <w:rsid w:val="00675B93"/>
    <w:rsid w:val="006800C7"/>
    <w:rsid w:val="0068131C"/>
    <w:rsid w:val="00682971"/>
    <w:rsid w:val="0068311A"/>
    <w:rsid w:val="00690833"/>
    <w:rsid w:val="00691F63"/>
    <w:rsid w:val="00693957"/>
    <w:rsid w:val="006A043A"/>
    <w:rsid w:val="006A20A9"/>
    <w:rsid w:val="006C1439"/>
    <w:rsid w:val="006C3EC0"/>
    <w:rsid w:val="006C4293"/>
    <w:rsid w:val="006C7AD1"/>
    <w:rsid w:val="006D6B97"/>
    <w:rsid w:val="006F3332"/>
    <w:rsid w:val="006F67F1"/>
    <w:rsid w:val="006F7FEC"/>
    <w:rsid w:val="00711D44"/>
    <w:rsid w:val="00712743"/>
    <w:rsid w:val="007160C7"/>
    <w:rsid w:val="00720858"/>
    <w:rsid w:val="00722BB3"/>
    <w:rsid w:val="007278AB"/>
    <w:rsid w:val="00727FCB"/>
    <w:rsid w:val="00742D70"/>
    <w:rsid w:val="007450F7"/>
    <w:rsid w:val="00752867"/>
    <w:rsid w:val="007545D1"/>
    <w:rsid w:val="007564B6"/>
    <w:rsid w:val="007603D1"/>
    <w:rsid w:val="00760AF2"/>
    <w:rsid w:val="00772ABA"/>
    <w:rsid w:val="0077382B"/>
    <w:rsid w:val="00775C5C"/>
    <w:rsid w:val="007817FB"/>
    <w:rsid w:val="00791F22"/>
    <w:rsid w:val="00794839"/>
    <w:rsid w:val="007976D3"/>
    <w:rsid w:val="007A7F7C"/>
    <w:rsid w:val="007B3724"/>
    <w:rsid w:val="007C156D"/>
    <w:rsid w:val="007D0FC9"/>
    <w:rsid w:val="007D6882"/>
    <w:rsid w:val="007E2F86"/>
    <w:rsid w:val="007F585A"/>
    <w:rsid w:val="007F7F34"/>
    <w:rsid w:val="00802730"/>
    <w:rsid w:val="0082289D"/>
    <w:rsid w:val="008237DB"/>
    <w:rsid w:val="00823944"/>
    <w:rsid w:val="008278B0"/>
    <w:rsid w:val="0083077E"/>
    <w:rsid w:val="00841A90"/>
    <w:rsid w:val="0084237D"/>
    <w:rsid w:val="0085423F"/>
    <w:rsid w:val="0086727C"/>
    <w:rsid w:val="008725FA"/>
    <w:rsid w:val="008748CF"/>
    <w:rsid w:val="00877095"/>
    <w:rsid w:val="008804DF"/>
    <w:rsid w:val="00882D8F"/>
    <w:rsid w:val="00891D4A"/>
    <w:rsid w:val="008A1A08"/>
    <w:rsid w:val="008A5409"/>
    <w:rsid w:val="008B3C88"/>
    <w:rsid w:val="008C3454"/>
    <w:rsid w:val="008C5D16"/>
    <w:rsid w:val="008D2921"/>
    <w:rsid w:val="008D45A4"/>
    <w:rsid w:val="008D4716"/>
    <w:rsid w:val="008D5915"/>
    <w:rsid w:val="008E15DA"/>
    <w:rsid w:val="008E7BEC"/>
    <w:rsid w:val="008F4057"/>
    <w:rsid w:val="00900A69"/>
    <w:rsid w:val="009045DC"/>
    <w:rsid w:val="00905EA5"/>
    <w:rsid w:val="0090793C"/>
    <w:rsid w:val="00916CE7"/>
    <w:rsid w:val="00917561"/>
    <w:rsid w:val="009253DE"/>
    <w:rsid w:val="009364DF"/>
    <w:rsid w:val="009403C5"/>
    <w:rsid w:val="00943FD3"/>
    <w:rsid w:val="009456DD"/>
    <w:rsid w:val="00950742"/>
    <w:rsid w:val="00952D6F"/>
    <w:rsid w:val="00964EC0"/>
    <w:rsid w:val="00965820"/>
    <w:rsid w:val="00971197"/>
    <w:rsid w:val="009731A2"/>
    <w:rsid w:val="009903AC"/>
    <w:rsid w:val="00991524"/>
    <w:rsid w:val="00992BA5"/>
    <w:rsid w:val="00993F9F"/>
    <w:rsid w:val="009B26BB"/>
    <w:rsid w:val="009B579C"/>
    <w:rsid w:val="009C250E"/>
    <w:rsid w:val="009C4B1C"/>
    <w:rsid w:val="009C7E95"/>
    <w:rsid w:val="009D5ABA"/>
    <w:rsid w:val="009E158E"/>
    <w:rsid w:val="009E2828"/>
    <w:rsid w:val="009F1133"/>
    <w:rsid w:val="009F1C47"/>
    <w:rsid w:val="009F4F47"/>
    <w:rsid w:val="009F71E1"/>
    <w:rsid w:val="00A05DAB"/>
    <w:rsid w:val="00A067FA"/>
    <w:rsid w:val="00A079C9"/>
    <w:rsid w:val="00A37A96"/>
    <w:rsid w:val="00A453B0"/>
    <w:rsid w:val="00A545C6"/>
    <w:rsid w:val="00A62F7C"/>
    <w:rsid w:val="00A6511F"/>
    <w:rsid w:val="00A75642"/>
    <w:rsid w:val="00A81BC8"/>
    <w:rsid w:val="00A8205D"/>
    <w:rsid w:val="00A849E4"/>
    <w:rsid w:val="00A85AAF"/>
    <w:rsid w:val="00A879A6"/>
    <w:rsid w:val="00A96118"/>
    <w:rsid w:val="00A97C5F"/>
    <w:rsid w:val="00AA1226"/>
    <w:rsid w:val="00AA1C7C"/>
    <w:rsid w:val="00AA3F43"/>
    <w:rsid w:val="00AC08A4"/>
    <w:rsid w:val="00AD7572"/>
    <w:rsid w:val="00AD784C"/>
    <w:rsid w:val="00AE5062"/>
    <w:rsid w:val="00AE5424"/>
    <w:rsid w:val="00AE6B69"/>
    <w:rsid w:val="00AF5AC8"/>
    <w:rsid w:val="00AF6432"/>
    <w:rsid w:val="00B027FF"/>
    <w:rsid w:val="00B02AE2"/>
    <w:rsid w:val="00B02F63"/>
    <w:rsid w:val="00B11519"/>
    <w:rsid w:val="00B1385B"/>
    <w:rsid w:val="00B2657C"/>
    <w:rsid w:val="00B26EC3"/>
    <w:rsid w:val="00B42068"/>
    <w:rsid w:val="00B46387"/>
    <w:rsid w:val="00B52F5A"/>
    <w:rsid w:val="00B6354D"/>
    <w:rsid w:val="00B66328"/>
    <w:rsid w:val="00B714D3"/>
    <w:rsid w:val="00B7285C"/>
    <w:rsid w:val="00B80625"/>
    <w:rsid w:val="00B84076"/>
    <w:rsid w:val="00B94991"/>
    <w:rsid w:val="00B95818"/>
    <w:rsid w:val="00BA2816"/>
    <w:rsid w:val="00BA3223"/>
    <w:rsid w:val="00BB76AB"/>
    <w:rsid w:val="00BB7D30"/>
    <w:rsid w:val="00BC40A6"/>
    <w:rsid w:val="00BC7470"/>
    <w:rsid w:val="00BD2D40"/>
    <w:rsid w:val="00BD5BAA"/>
    <w:rsid w:val="00BE5ECF"/>
    <w:rsid w:val="00BF48F2"/>
    <w:rsid w:val="00C021AE"/>
    <w:rsid w:val="00C17849"/>
    <w:rsid w:val="00C2427C"/>
    <w:rsid w:val="00C27C7C"/>
    <w:rsid w:val="00C34CE4"/>
    <w:rsid w:val="00C4154A"/>
    <w:rsid w:val="00C44429"/>
    <w:rsid w:val="00C4479B"/>
    <w:rsid w:val="00C44CA5"/>
    <w:rsid w:val="00C50614"/>
    <w:rsid w:val="00C52769"/>
    <w:rsid w:val="00C615B4"/>
    <w:rsid w:val="00C66F91"/>
    <w:rsid w:val="00C77FB7"/>
    <w:rsid w:val="00C83905"/>
    <w:rsid w:val="00C85EA2"/>
    <w:rsid w:val="00C8650B"/>
    <w:rsid w:val="00C956E0"/>
    <w:rsid w:val="00CA088E"/>
    <w:rsid w:val="00CA1281"/>
    <w:rsid w:val="00CB4540"/>
    <w:rsid w:val="00CB7B07"/>
    <w:rsid w:val="00CC2556"/>
    <w:rsid w:val="00CC7E96"/>
    <w:rsid w:val="00CD2895"/>
    <w:rsid w:val="00CD6142"/>
    <w:rsid w:val="00CE5349"/>
    <w:rsid w:val="00CF1D1F"/>
    <w:rsid w:val="00CF27CF"/>
    <w:rsid w:val="00CF47A0"/>
    <w:rsid w:val="00D02902"/>
    <w:rsid w:val="00D02A68"/>
    <w:rsid w:val="00D04B1F"/>
    <w:rsid w:val="00D11F6A"/>
    <w:rsid w:val="00D15EB6"/>
    <w:rsid w:val="00D21DA7"/>
    <w:rsid w:val="00D23D76"/>
    <w:rsid w:val="00D265A0"/>
    <w:rsid w:val="00D33D17"/>
    <w:rsid w:val="00D4153A"/>
    <w:rsid w:val="00D423CF"/>
    <w:rsid w:val="00D5060A"/>
    <w:rsid w:val="00D552C5"/>
    <w:rsid w:val="00D60132"/>
    <w:rsid w:val="00D60B44"/>
    <w:rsid w:val="00D63A4D"/>
    <w:rsid w:val="00D73599"/>
    <w:rsid w:val="00D76518"/>
    <w:rsid w:val="00D8693D"/>
    <w:rsid w:val="00D91DDA"/>
    <w:rsid w:val="00D93DD5"/>
    <w:rsid w:val="00DB312F"/>
    <w:rsid w:val="00DB71C4"/>
    <w:rsid w:val="00DD6328"/>
    <w:rsid w:val="00DF4DA4"/>
    <w:rsid w:val="00DF69D5"/>
    <w:rsid w:val="00DF6A82"/>
    <w:rsid w:val="00E0167D"/>
    <w:rsid w:val="00E1128F"/>
    <w:rsid w:val="00E21211"/>
    <w:rsid w:val="00E23E7C"/>
    <w:rsid w:val="00E3078B"/>
    <w:rsid w:val="00E32E70"/>
    <w:rsid w:val="00E37855"/>
    <w:rsid w:val="00E40404"/>
    <w:rsid w:val="00E4122C"/>
    <w:rsid w:val="00E4452B"/>
    <w:rsid w:val="00E44936"/>
    <w:rsid w:val="00E47E41"/>
    <w:rsid w:val="00E50C9F"/>
    <w:rsid w:val="00E54DE8"/>
    <w:rsid w:val="00E62DE1"/>
    <w:rsid w:val="00E637EC"/>
    <w:rsid w:val="00E7001F"/>
    <w:rsid w:val="00E72572"/>
    <w:rsid w:val="00E87055"/>
    <w:rsid w:val="00E90B9D"/>
    <w:rsid w:val="00EA3218"/>
    <w:rsid w:val="00EA5DDD"/>
    <w:rsid w:val="00EB333C"/>
    <w:rsid w:val="00ED2227"/>
    <w:rsid w:val="00ED30E0"/>
    <w:rsid w:val="00EF5356"/>
    <w:rsid w:val="00EF6F14"/>
    <w:rsid w:val="00F07F3C"/>
    <w:rsid w:val="00F114E1"/>
    <w:rsid w:val="00F21AD8"/>
    <w:rsid w:val="00F277A0"/>
    <w:rsid w:val="00F50F42"/>
    <w:rsid w:val="00F522FC"/>
    <w:rsid w:val="00F55C5D"/>
    <w:rsid w:val="00F6179C"/>
    <w:rsid w:val="00F63BD2"/>
    <w:rsid w:val="00F719D9"/>
    <w:rsid w:val="00F82803"/>
    <w:rsid w:val="00F82B5E"/>
    <w:rsid w:val="00F8595E"/>
    <w:rsid w:val="00F85DC3"/>
    <w:rsid w:val="00F87914"/>
    <w:rsid w:val="00F90F03"/>
    <w:rsid w:val="00F95F58"/>
    <w:rsid w:val="00F9783D"/>
    <w:rsid w:val="00FA18DB"/>
    <w:rsid w:val="00FB6D78"/>
    <w:rsid w:val="00FB6E7D"/>
    <w:rsid w:val="00FC08C1"/>
    <w:rsid w:val="00FC1E11"/>
    <w:rsid w:val="00FD1176"/>
    <w:rsid w:val="00FD22BA"/>
    <w:rsid w:val="00FD25B1"/>
    <w:rsid w:val="00FD586E"/>
    <w:rsid w:val="00FE180B"/>
    <w:rsid w:val="00FE3290"/>
    <w:rsid w:val="00FE3CF8"/>
    <w:rsid w:val="00FE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499F49"/>
  <w15:docId w15:val="{F3F0962D-82D3-41E8-ABD4-381F2383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64B6"/>
    <w:rPr>
      <w:sz w:val="24"/>
      <w:szCs w:val="24"/>
    </w:rPr>
  </w:style>
  <w:style w:type="paragraph" w:styleId="Heading1">
    <w:name w:val="heading 1"/>
    <w:basedOn w:val="Default"/>
    <w:next w:val="Default"/>
    <w:qFormat/>
    <w:rsid w:val="00056A7A"/>
    <w:pPr>
      <w:numPr>
        <w:numId w:val="7"/>
      </w:numPr>
      <w:outlineLvl w:val="0"/>
    </w:pPr>
    <w:rPr>
      <w:rFonts w:cs="Times New Roman"/>
      <w:color w:val="auto"/>
    </w:rPr>
  </w:style>
  <w:style w:type="paragraph" w:styleId="Heading2">
    <w:name w:val="heading 2"/>
    <w:basedOn w:val="Normal"/>
    <w:next w:val="Normal"/>
    <w:link w:val="Heading2Char"/>
    <w:semiHidden/>
    <w:unhideWhenUsed/>
    <w:qFormat/>
    <w:rsid w:val="00C85EA2"/>
    <w:pPr>
      <w:keepNext/>
      <w:numPr>
        <w:ilvl w:val="1"/>
        <w:numId w:val="7"/>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85EA2"/>
    <w:pPr>
      <w:keepNext/>
      <w:numPr>
        <w:ilvl w:val="2"/>
        <w:numId w:val="7"/>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85EA2"/>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85EA2"/>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85EA2"/>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85EA2"/>
    <w:pPr>
      <w:numPr>
        <w:ilvl w:val="6"/>
        <w:numId w:val="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85EA2"/>
    <w:pPr>
      <w:numPr>
        <w:ilvl w:val="7"/>
        <w:numId w:val="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85EA2"/>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A7A"/>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056A7A"/>
    <w:rPr>
      <w:rFonts w:cs="Times New Roman"/>
      <w:color w:val="auto"/>
    </w:rPr>
  </w:style>
  <w:style w:type="paragraph" w:styleId="List2">
    <w:name w:val="List 2"/>
    <w:basedOn w:val="Default"/>
    <w:next w:val="Default"/>
    <w:rsid w:val="00056A7A"/>
    <w:rPr>
      <w:rFonts w:cs="Times New Roman"/>
      <w:color w:val="auto"/>
    </w:rPr>
  </w:style>
  <w:style w:type="character" w:styleId="Hyperlink">
    <w:name w:val="Hyperlink"/>
    <w:rsid w:val="007B3724"/>
    <w:rPr>
      <w:color w:val="0000FF"/>
      <w:u w:val="single"/>
    </w:rPr>
  </w:style>
  <w:style w:type="paragraph" w:styleId="Header">
    <w:name w:val="header"/>
    <w:basedOn w:val="Normal"/>
    <w:rsid w:val="00E21211"/>
    <w:pPr>
      <w:tabs>
        <w:tab w:val="center" w:pos="4320"/>
        <w:tab w:val="right" w:pos="8640"/>
      </w:tabs>
    </w:pPr>
  </w:style>
  <w:style w:type="paragraph" w:styleId="Footer">
    <w:name w:val="footer"/>
    <w:basedOn w:val="Normal"/>
    <w:rsid w:val="00E21211"/>
    <w:pPr>
      <w:tabs>
        <w:tab w:val="center" w:pos="4320"/>
        <w:tab w:val="right" w:pos="8640"/>
      </w:tabs>
    </w:pPr>
  </w:style>
  <w:style w:type="paragraph" w:styleId="BalloonText">
    <w:name w:val="Balloon Text"/>
    <w:basedOn w:val="Normal"/>
    <w:semiHidden/>
    <w:rsid w:val="00AF6432"/>
    <w:rPr>
      <w:rFonts w:ascii="Tahoma" w:hAnsi="Tahoma" w:cs="Tahoma"/>
      <w:sz w:val="16"/>
      <w:szCs w:val="16"/>
    </w:rPr>
  </w:style>
  <w:style w:type="paragraph" w:styleId="NormalWeb">
    <w:name w:val="Normal (Web)"/>
    <w:basedOn w:val="Normal"/>
    <w:rsid w:val="00617AAC"/>
    <w:pPr>
      <w:spacing w:before="100" w:beforeAutospacing="1" w:after="100" w:afterAutospacing="1"/>
    </w:pPr>
    <w:rPr>
      <w:rFonts w:ascii="Arial Unicode MS" w:eastAsia="Arial Unicode MS" w:hAnsi="Arial Unicode MS" w:cs="Arial Unicode MS" w:hint="eastAsia"/>
    </w:rPr>
  </w:style>
  <w:style w:type="character" w:customStyle="1" w:styleId="Heading2Char">
    <w:name w:val="Heading 2 Char"/>
    <w:link w:val="Heading2"/>
    <w:semiHidden/>
    <w:rsid w:val="00C85EA2"/>
    <w:rPr>
      <w:rFonts w:ascii="Cambria" w:eastAsia="Times New Roman" w:hAnsi="Cambria" w:cs="Times New Roman"/>
      <w:b/>
      <w:bCs/>
      <w:i/>
      <w:iCs/>
      <w:sz w:val="28"/>
      <w:szCs w:val="28"/>
    </w:rPr>
  </w:style>
  <w:style w:type="character" w:customStyle="1" w:styleId="Heading3Char">
    <w:name w:val="Heading 3 Char"/>
    <w:link w:val="Heading3"/>
    <w:semiHidden/>
    <w:rsid w:val="00C85EA2"/>
    <w:rPr>
      <w:rFonts w:ascii="Cambria" w:eastAsia="Times New Roman" w:hAnsi="Cambria" w:cs="Times New Roman"/>
      <w:b/>
      <w:bCs/>
      <w:sz w:val="26"/>
      <w:szCs w:val="26"/>
    </w:rPr>
  </w:style>
  <w:style w:type="character" w:customStyle="1" w:styleId="Heading4Char">
    <w:name w:val="Heading 4 Char"/>
    <w:link w:val="Heading4"/>
    <w:rsid w:val="00C85EA2"/>
    <w:rPr>
      <w:rFonts w:ascii="Calibri" w:eastAsia="Times New Roman" w:hAnsi="Calibri" w:cs="Times New Roman"/>
      <w:b/>
      <w:bCs/>
      <w:sz w:val="28"/>
      <w:szCs w:val="28"/>
    </w:rPr>
  </w:style>
  <w:style w:type="character" w:customStyle="1" w:styleId="Heading5Char">
    <w:name w:val="Heading 5 Char"/>
    <w:link w:val="Heading5"/>
    <w:semiHidden/>
    <w:rsid w:val="00C85EA2"/>
    <w:rPr>
      <w:rFonts w:ascii="Calibri" w:eastAsia="Times New Roman" w:hAnsi="Calibri" w:cs="Times New Roman"/>
      <w:b/>
      <w:bCs/>
      <w:i/>
      <w:iCs/>
      <w:sz w:val="26"/>
      <w:szCs w:val="26"/>
    </w:rPr>
  </w:style>
  <w:style w:type="character" w:customStyle="1" w:styleId="Heading6Char">
    <w:name w:val="Heading 6 Char"/>
    <w:link w:val="Heading6"/>
    <w:semiHidden/>
    <w:rsid w:val="00C85EA2"/>
    <w:rPr>
      <w:rFonts w:ascii="Calibri" w:eastAsia="Times New Roman" w:hAnsi="Calibri" w:cs="Times New Roman"/>
      <w:b/>
      <w:bCs/>
      <w:sz w:val="22"/>
      <w:szCs w:val="22"/>
    </w:rPr>
  </w:style>
  <w:style w:type="character" w:customStyle="1" w:styleId="Heading7Char">
    <w:name w:val="Heading 7 Char"/>
    <w:link w:val="Heading7"/>
    <w:semiHidden/>
    <w:rsid w:val="00C85EA2"/>
    <w:rPr>
      <w:rFonts w:ascii="Calibri" w:eastAsia="Times New Roman" w:hAnsi="Calibri" w:cs="Times New Roman"/>
      <w:sz w:val="24"/>
      <w:szCs w:val="24"/>
    </w:rPr>
  </w:style>
  <w:style w:type="character" w:customStyle="1" w:styleId="Heading8Char">
    <w:name w:val="Heading 8 Char"/>
    <w:link w:val="Heading8"/>
    <w:semiHidden/>
    <w:rsid w:val="00C85EA2"/>
    <w:rPr>
      <w:rFonts w:ascii="Calibri" w:eastAsia="Times New Roman" w:hAnsi="Calibri" w:cs="Times New Roman"/>
      <w:i/>
      <w:iCs/>
      <w:sz w:val="24"/>
      <w:szCs w:val="24"/>
    </w:rPr>
  </w:style>
  <w:style w:type="character" w:customStyle="1" w:styleId="Heading9Char">
    <w:name w:val="Heading 9 Char"/>
    <w:link w:val="Heading9"/>
    <w:semiHidden/>
    <w:rsid w:val="00C85EA2"/>
    <w:rPr>
      <w:rFonts w:ascii="Cambria" w:eastAsia="Times New Roman" w:hAnsi="Cambria" w:cs="Times New Roman"/>
      <w:sz w:val="22"/>
      <w:szCs w:val="22"/>
    </w:rPr>
  </w:style>
  <w:style w:type="character" w:styleId="CommentReference">
    <w:name w:val="annotation reference"/>
    <w:rsid w:val="00720858"/>
    <w:rPr>
      <w:sz w:val="16"/>
      <w:szCs w:val="16"/>
    </w:rPr>
  </w:style>
  <w:style w:type="paragraph" w:styleId="CommentText">
    <w:name w:val="annotation text"/>
    <w:basedOn w:val="Normal"/>
    <w:link w:val="CommentTextChar"/>
    <w:rsid w:val="00720858"/>
    <w:rPr>
      <w:sz w:val="20"/>
      <w:szCs w:val="20"/>
    </w:rPr>
  </w:style>
  <w:style w:type="character" w:customStyle="1" w:styleId="CommentTextChar">
    <w:name w:val="Comment Text Char"/>
    <w:basedOn w:val="DefaultParagraphFont"/>
    <w:link w:val="CommentText"/>
    <w:rsid w:val="00720858"/>
  </w:style>
  <w:style w:type="paragraph" w:styleId="CommentSubject">
    <w:name w:val="annotation subject"/>
    <w:basedOn w:val="CommentText"/>
    <w:next w:val="CommentText"/>
    <w:link w:val="CommentSubjectChar"/>
    <w:rsid w:val="00720858"/>
    <w:rPr>
      <w:b/>
      <w:bCs/>
    </w:rPr>
  </w:style>
  <w:style w:type="character" w:customStyle="1" w:styleId="CommentSubjectChar">
    <w:name w:val="Comment Subject Char"/>
    <w:link w:val="CommentSubject"/>
    <w:rsid w:val="00720858"/>
    <w:rPr>
      <w:b/>
      <w:bCs/>
    </w:rPr>
  </w:style>
  <w:style w:type="character" w:styleId="Strong">
    <w:name w:val="Strong"/>
    <w:uiPriority w:val="22"/>
    <w:qFormat/>
    <w:rsid w:val="00611D1E"/>
    <w:rPr>
      <w:b/>
      <w:bCs/>
    </w:rPr>
  </w:style>
  <w:style w:type="character" w:styleId="FollowedHyperlink">
    <w:name w:val="FollowedHyperlink"/>
    <w:basedOn w:val="DefaultParagraphFont"/>
    <w:rsid w:val="00153267"/>
    <w:rPr>
      <w:color w:val="800080" w:themeColor="followedHyperlink"/>
      <w:u w:val="single"/>
    </w:rPr>
  </w:style>
  <w:style w:type="paragraph" w:styleId="ListParagraph">
    <w:name w:val="List Paragraph"/>
    <w:basedOn w:val="Normal"/>
    <w:uiPriority w:val="1"/>
    <w:qFormat/>
    <w:rsid w:val="00E47E41"/>
    <w:pPr>
      <w:ind w:left="720"/>
      <w:contextualSpacing/>
    </w:pPr>
  </w:style>
  <w:style w:type="character" w:styleId="FootnoteReference">
    <w:name w:val="footnote reference"/>
    <w:rsid w:val="0004200D"/>
    <w:rPr>
      <w:color w:val="000000"/>
    </w:rPr>
  </w:style>
  <w:style w:type="paragraph" w:styleId="ListBullet">
    <w:name w:val="List Bullet"/>
    <w:basedOn w:val="Default"/>
    <w:next w:val="Default"/>
    <w:uiPriority w:val="99"/>
    <w:rsid w:val="00CF47A0"/>
    <w:rPr>
      <w:rFonts w:ascii="Times New Roman" w:hAnsi="Times New Roman" w:cs="Times New Roman"/>
      <w:color w:val="auto"/>
    </w:rPr>
  </w:style>
  <w:style w:type="table" w:styleId="TableGrid">
    <w:name w:val="Table Grid"/>
    <w:basedOn w:val="TableNormal"/>
    <w:rsid w:val="0064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7FB"/>
    <w:rPr>
      <w:sz w:val="24"/>
      <w:szCs w:val="24"/>
    </w:rPr>
  </w:style>
  <w:style w:type="paragraph" w:styleId="FootnoteText">
    <w:name w:val="footnote text"/>
    <w:basedOn w:val="Normal"/>
    <w:link w:val="FootnoteTextChar"/>
    <w:rsid w:val="000B1604"/>
    <w:pPr>
      <w:tabs>
        <w:tab w:val="left" w:pos="360"/>
        <w:tab w:val="left" w:pos="720"/>
        <w:tab w:val="left" w:pos="1080"/>
      </w:tabs>
      <w:jc w:val="both"/>
    </w:pPr>
    <w:rPr>
      <w:rFonts w:asciiTheme="minorHAnsi" w:hAnsiTheme="minorHAnsi" w:cstheme="minorHAnsi"/>
      <w:bCs/>
      <w:sz w:val="20"/>
      <w:szCs w:val="20"/>
    </w:rPr>
  </w:style>
  <w:style w:type="character" w:customStyle="1" w:styleId="FootnoteTextChar">
    <w:name w:val="Footnote Text Char"/>
    <w:basedOn w:val="DefaultParagraphFont"/>
    <w:link w:val="FootnoteText"/>
    <w:rsid w:val="000B1604"/>
    <w:rPr>
      <w:rFonts w:asciiTheme="minorHAnsi" w:hAnsiTheme="minorHAnsi" w:cstheme="minorHAnsi"/>
      <w:bCs/>
    </w:rPr>
  </w:style>
  <w:style w:type="character" w:customStyle="1" w:styleId="A7">
    <w:name w:val="A7"/>
    <w:uiPriority w:val="99"/>
    <w:rsid w:val="00C615B4"/>
    <w:rPr>
      <w:rFonts w:cs="Frutiger Neue LT W1G Medium"/>
      <w:b/>
      <w:bCs/>
      <w:color w:val="000000"/>
      <w:sz w:val="22"/>
      <w:szCs w:val="22"/>
    </w:rPr>
  </w:style>
  <w:style w:type="character" w:customStyle="1" w:styleId="A4">
    <w:name w:val="A4"/>
    <w:uiPriority w:val="99"/>
    <w:rsid w:val="00C615B4"/>
    <w:rPr>
      <w:rFonts w:cs="Frutiger Neue LT W1G"/>
      <w:i/>
      <w:iCs/>
      <w:color w:val="000000"/>
      <w:sz w:val="18"/>
      <w:szCs w:val="18"/>
    </w:rPr>
  </w:style>
  <w:style w:type="character" w:customStyle="1" w:styleId="A16">
    <w:name w:val="A16"/>
    <w:uiPriority w:val="99"/>
    <w:rsid w:val="00E3078B"/>
    <w:rPr>
      <w:rFonts w:cs="Frutiger Neue LT W1G"/>
      <w:color w:val="000000"/>
      <w:sz w:val="15"/>
      <w:szCs w:val="15"/>
    </w:rPr>
  </w:style>
  <w:style w:type="paragraph" w:customStyle="1" w:styleId="Pa0">
    <w:name w:val="Pa0"/>
    <w:basedOn w:val="Default"/>
    <w:next w:val="Default"/>
    <w:uiPriority w:val="99"/>
    <w:rsid w:val="00D552C5"/>
    <w:pPr>
      <w:spacing w:line="241" w:lineRule="atLeast"/>
    </w:pPr>
    <w:rPr>
      <w:rFonts w:ascii="Frutiger Neue LT W1G" w:hAnsi="Frutiger Neue LT W1G" w:cs="Times New Roman"/>
      <w:color w:val="auto"/>
    </w:rPr>
  </w:style>
  <w:style w:type="character" w:customStyle="1" w:styleId="A22">
    <w:name w:val="A22"/>
    <w:uiPriority w:val="99"/>
    <w:rsid w:val="005A1EED"/>
    <w:rPr>
      <w:rFonts w:cs="Frutiger Neue LT W1G Medium"/>
      <w:b/>
      <w:bCs/>
      <w:color w:val="000000"/>
      <w:sz w:val="28"/>
      <w:szCs w:val="28"/>
    </w:rPr>
  </w:style>
  <w:style w:type="character" w:customStyle="1" w:styleId="A5">
    <w:name w:val="A5"/>
    <w:uiPriority w:val="99"/>
    <w:rsid w:val="00121408"/>
    <w:rPr>
      <w:rFonts w:cs="Frutiger Neue LT W1G"/>
      <w:color w:val="000000"/>
      <w:sz w:val="18"/>
      <w:szCs w:val="18"/>
      <w:u w:val="single"/>
    </w:rPr>
  </w:style>
  <w:style w:type="character" w:styleId="UnresolvedMention">
    <w:name w:val="Unresolved Mention"/>
    <w:basedOn w:val="DefaultParagraphFont"/>
    <w:uiPriority w:val="99"/>
    <w:semiHidden/>
    <w:unhideWhenUsed/>
    <w:rsid w:val="0064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5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idaho.gov/psg/g105.pdf" TargetMode="External"/><Relationship Id="rId13" Type="http://schemas.openxmlformats.org/officeDocument/2006/relationships/hyperlink" Target="https://ita.idaho.gov/psg/g105.pdf" TargetMode="External"/><Relationship Id="rId18" Type="http://schemas.openxmlformats.org/officeDocument/2006/relationships/hyperlink" Target="https://ita.idaho.gov/psg/g10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a.idaho.gov/psg/g105.pdf" TargetMode="External"/><Relationship Id="rId7" Type="http://schemas.openxmlformats.org/officeDocument/2006/relationships/endnotes" Target="endnotes.xml"/><Relationship Id="rId12" Type="http://schemas.openxmlformats.org/officeDocument/2006/relationships/hyperlink" Target="mailto:security@cio.idaho.gov" TargetMode="External"/><Relationship Id="rId17" Type="http://schemas.openxmlformats.org/officeDocument/2006/relationships/hyperlink" Target="mailto:security@cio.idaho.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a.idaho.gov/psg/g105.pdf" TargetMode="External"/><Relationship Id="rId20" Type="http://schemas.openxmlformats.org/officeDocument/2006/relationships/hyperlink" Target="mailto:security@cio.idah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idaho.gov/psg/g105.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curity@cio.idaho.gov" TargetMode="External"/><Relationship Id="rId23" Type="http://schemas.openxmlformats.org/officeDocument/2006/relationships/header" Target="header1.xml"/><Relationship Id="rId10" Type="http://schemas.openxmlformats.org/officeDocument/2006/relationships/hyperlink" Target="mailto:security@cio.idaho.gov" TargetMode="External"/><Relationship Id="rId19" Type="http://schemas.openxmlformats.org/officeDocument/2006/relationships/hyperlink" Target="mailto:security@cio.idaho.gov" TargetMode="External"/><Relationship Id="rId4" Type="http://schemas.openxmlformats.org/officeDocument/2006/relationships/settings" Target="settings.xml"/><Relationship Id="rId9" Type="http://schemas.openxmlformats.org/officeDocument/2006/relationships/hyperlink" Target="https://ita.idaho.gov/psg/g105.pdf" TargetMode="External"/><Relationship Id="rId14" Type="http://schemas.openxmlformats.org/officeDocument/2006/relationships/hyperlink" Target="mailto:security@cio.idaho.gov" TargetMode="External"/><Relationship Id="rId22" Type="http://schemas.openxmlformats.org/officeDocument/2006/relationships/hyperlink" Target="mailto:security@cio.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5A35-B373-46F6-A414-2CCBD4CA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2162</Words>
  <Characters>15534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Information Technology Resource Management Council (ITRMC)</vt:lpstr>
    </vt:vector>
  </TitlesOfParts>
  <Company>Idaho Department of Administration</Company>
  <LinksUpToDate>false</LinksUpToDate>
  <CharactersWithSpaces>17661</CharactersWithSpaces>
  <SharedDoc>false</SharedDoc>
  <HLinks>
    <vt:vector size="30" baseType="variant">
      <vt:variant>
        <vt:i4>5242989</vt:i4>
      </vt:variant>
      <vt:variant>
        <vt:i4>12</vt:i4>
      </vt:variant>
      <vt:variant>
        <vt:i4>0</vt:i4>
      </vt:variant>
      <vt:variant>
        <vt:i4>5</vt:i4>
      </vt:variant>
      <vt:variant>
        <vt:lpwstr/>
      </vt:variant>
      <vt:variant>
        <vt:lpwstr>Contact_Information</vt:lpwstr>
      </vt:variant>
      <vt:variant>
        <vt:i4>8323199</vt:i4>
      </vt:variant>
      <vt:variant>
        <vt:i4>9</vt:i4>
      </vt:variant>
      <vt:variant>
        <vt:i4>0</vt:i4>
      </vt:variant>
      <vt:variant>
        <vt:i4>5</vt:i4>
      </vt:variant>
      <vt:variant>
        <vt:lpwstr/>
      </vt:variant>
      <vt:variant>
        <vt:lpwstr>Policy</vt:lpwstr>
      </vt:variant>
      <vt:variant>
        <vt:i4>6422647</vt:i4>
      </vt:variant>
      <vt:variant>
        <vt:i4>6</vt:i4>
      </vt:variant>
      <vt:variant>
        <vt:i4>0</vt:i4>
      </vt:variant>
      <vt:variant>
        <vt:i4>5</vt:i4>
      </vt:variant>
      <vt:variant>
        <vt:lpwstr/>
      </vt:variant>
      <vt:variant>
        <vt:lpwstr>Definitions</vt:lpwstr>
      </vt:variant>
      <vt:variant>
        <vt:i4>196611</vt:i4>
      </vt:variant>
      <vt:variant>
        <vt:i4>3</vt:i4>
      </vt:variant>
      <vt:variant>
        <vt:i4>0</vt:i4>
      </vt:variant>
      <vt:variant>
        <vt:i4>5</vt:i4>
      </vt:variant>
      <vt:variant>
        <vt:lpwstr/>
      </vt:variant>
      <vt:variant>
        <vt:lpwstr>Abstract</vt:lpwstr>
      </vt:variant>
      <vt:variant>
        <vt:i4>1769491</vt:i4>
      </vt:variant>
      <vt:variant>
        <vt:i4>0</vt:i4>
      </vt:variant>
      <vt:variant>
        <vt:i4>0</vt:i4>
      </vt:variant>
      <vt:variant>
        <vt:i4>5</vt:i4>
      </vt:variant>
      <vt:variant>
        <vt:lpwstr/>
      </vt:variant>
      <vt:variant>
        <vt:lpwstr>Authority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Resource Management Council (ITRMC)</dc:title>
  <dc:creator>kiwersen</dc:creator>
  <cp:lastModifiedBy>Erin Seaman</cp:lastModifiedBy>
  <cp:revision>3</cp:revision>
  <cp:lastPrinted>2019-09-09T21:46:00Z</cp:lastPrinted>
  <dcterms:created xsi:type="dcterms:W3CDTF">2019-09-09T21:47:00Z</dcterms:created>
  <dcterms:modified xsi:type="dcterms:W3CDTF">2019-09-10T13:40:00Z</dcterms:modified>
</cp:coreProperties>
</file>